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34BD9" w14:textId="77777777" w:rsidR="000A1A85" w:rsidRPr="000A1A85" w:rsidRDefault="000A1A85" w:rsidP="000A1A8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1A85">
        <w:rPr>
          <w:rFonts w:ascii="Times New Roman" w:eastAsia="Calibri" w:hAnsi="Times New Roman" w:cs="Times New Roman"/>
          <w:b/>
          <w:sz w:val="28"/>
          <w:szCs w:val="28"/>
        </w:rPr>
        <w:t xml:space="preserve">МИНИСТЕРСТВО ПРИРОДНЫХ РЕСУРСОВ И ЭКОЛОГИИ РОССИЙСКОЙ ФЕДЕРАЦИИ </w:t>
      </w:r>
    </w:p>
    <w:p w14:paraId="25D1B474" w14:textId="77777777" w:rsidR="000A1A85" w:rsidRPr="000A1A85" w:rsidRDefault="000A1A85" w:rsidP="000A1A85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A1A85">
        <w:rPr>
          <w:rFonts w:ascii="Times New Roman" w:eastAsia="Calibri" w:hAnsi="Times New Roman" w:cs="Times New Roman"/>
          <w:bCs/>
          <w:sz w:val="28"/>
          <w:szCs w:val="28"/>
        </w:rPr>
        <w:t>ФЕДЕРАЛЬНОЕ ГОСУДАРСТВЕННОЕ БЮДЖЕТНОЕ УЧРЕЖДЕНИЕ «НАЦИОНАЛЬНЫЙ ПАРК «ЛЕНСКИЕ СТОЛБЫ»</w:t>
      </w:r>
    </w:p>
    <w:p w14:paraId="790479D7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14:paraId="3BC313AF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A1A85">
        <w:rPr>
          <w:rFonts w:ascii="Times New Roman" w:eastAsia="Calibri" w:hAnsi="Times New Roman" w:cs="Times New Roman"/>
          <w:sz w:val="24"/>
          <w:szCs w:val="28"/>
        </w:rPr>
        <w:t>«Утверждено»:</w:t>
      </w:r>
    </w:p>
    <w:p w14:paraId="45D6EDAD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A1A85">
        <w:rPr>
          <w:rFonts w:ascii="Times New Roman" w:eastAsia="Calibri" w:hAnsi="Times New Roman" w:cs="Times New Roman"/>
          <w:sz w:val="24"/>
          <w:szCs w:val="28"/>
        </w:rPr>
        <w:t>Директор ФГБУ</w:t>
      </w:r>
    </w:p>
    <w:p w14:paraId="6168DC2A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A1A85">
        <w:rPr>
          <w:rFonts w:ascii="Times New Roman" w:eastAsia="Calibri" w:hAnsi="Times New Roman" w:cs="Times New Roman"/>
          <w:sz w:val="24"/>
          <w:szCs w:val="28"/>
        </w:rPr>
        <w:t xml:space="preserve"> «Национальный парк «Ленские столбы» </w:t>
      </w:r>
    </w:p>
    <w:p w14:paraId="0ED31AB1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A1A85">
        <w:rPr>
          <w:rFonts w:ascii="Times New Roman" w:eastAsia="Calibri" w:hAnsi="Times New Roman" w:cs="Times New Roman"/>
          <w:sz w:val="24"/>
          <w:szCs w:val="28"/>
        </w:rPr>
        <w:t>____________</w:t>
      </w:r>
      <w:r w:rsidRPr="000A1A85">
        <w:rPr>
          <w:rFonts w:ascii="Times New Roman" w:eastAsia="Calibri" w:hAnsi="Times New Roman" w:cs="Times New Roman"/>
          <w:sz w:val="24"/>
          <w:szCs w:val="28"/>
        </w:rPr>
        <w:softHyphen/>
      </w:r>
      <w:r w:rsidRPr="000A1A85">
        <w:rPr>
          <w:rFonts w:ascii="Times New Roman" w:eastAsia="Calibri" w:hAnsi="Times New Roman" w:cs="Times New Roman"/>
          <w:sz w:val="24"/>
          <w:szCs w:val="28"/>
        </w:rPr>
        <w:softHyphen/>
      </w:r>
      <w:r w:rsidRPr="000A1A85">
        <w:rPr>
          <w:rFonts w:ascii="Times New Roman" w:eastAsia="Calibri" w:hAnsi="Times New Roman" w:cs="Times New Roman"/>
          <w:sz w:val="24"/>
          <w:szCs w:val="28"/>
        </w:rPr>
        <w:softHyphen/>
        <w:t>________ Семенов А.А.</w:t>
      </w:r>
    </w:p>
    <w:p w14:paraId="53B3AD33" w14:textId="77777777" w:rsidR="000A1A85" w:rsidRPr="000A1A85" w:rsidRDefault="000A1A85" w:rsidP="000A1A85">
      <w:pPr>
        <w:spacing w:after="1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0A1A85">
        <w:rPr>
          <w:rFonts w:ascii="Times New Roman" w:eastAsia="Calibri" w:hAnsi="Times New Roman" w:cs="Times New Roman"/>
          <w:sz w:val="24"/>
          <w:szCs w:val="28"/>
        </w:rPr>
        <w:t>«___» ___________2025 г.</w:t>
      </w:r>
    </w:p>
    <w:p w14:paraId="2F086082" w14:textId="77777777" w:rsidR="000A1A85" w:rsidRPr="000A1A85" w:rsidRDefault="000A1A85" w:rsidP="000A1A8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F6B330A" w14:textId="77777777" w:rsidR="000A1A85" w:rsidRPr="000A1A85" w:rsidRDefault="000A1A85" w:rsidP="000A1A8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920256" w14:textId="77777777" w:rsidR="000A1A85" w:rsidRPr="000A1A85" w:rsidRDefault="000A1A85" w:rsidP="000A1A8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2709940" w14:textId="77777777" w:rsidR="000A1A85" w:rsidRPr="000A1A85" w:rsidRDefault="000A1A85" w:rsidP="000A1A8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1A85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ПРОГРАММА</w:t>
      </w:r>
    </w:p>
    <w:p w14:paraId="74B3F766" w14:textId="77777777" w:rsidR="000A1A85" w:rsidRPr="000A1A85" w:rsidRDefault="000A1A85" w:rsidP="000A1A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1A85">
        <w:rPr>
          <w:rFonts w:ascii="Times New Roman" w:eastAsia="Calibri" w:hAnsi="Times New Roman" w:cs="Times New Roman"/>
          <w:b/>
          <w:bCs/>
          <w:sz w:val="28"/>
          <w:szCs w:val="28"/>
        </w:rPr>
        <w:t>комплексных биолого-археологических научно-исследовательских работ на территории заповедника «Медвежьи острова»</w:t>
      </w:r>
    </w:p>
    <w:p w14:paraId="37270B60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EC3D82" w14:textId="77777777" w:rsidR="000A1A85" w:rsidRPr="000A1A85" w:rsidRDefault="000A1A85" w:rsidP="000A1A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A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339C8" wp14:editId="533C68D9">
            <wp:extent cx="5940425" cy="28420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AA0C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887816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73A2C9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38B4BE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7A8795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B03F90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835F64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EF3E58" w14:textId="77777777" w:rsidR="000A1A85" w:rsidRPr="000A1A85" w:rsidRDefault="000A1A85" w:rsidP="000A1A8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378697" w14:textId="77777777" w:rsidR="000A1A85" w:rsidRPr="000A1A85" w:rsidRDefault="000A1A85" w:rsidP="000A1A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1A85">
        <w:rPr>
          <w:rFonts w:ascii="Times New Roman" w:eastAsia="Calibri" w:hAnsi="Times New Roman" w:cs="Times New Roman"/>
          <w:sz w:val="28"/>
          <w:szCs w:val="28"/>
        </w:rPr>
        <w:t>Якутск – 2025 г.</w:t>
      </w:r>
    </w:p>
    <w:p w14:paraId="52FEC7EB" w14:textId="77777777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Pr="00A836BD">
        <w:rPr>
          <w:rFonts w:ascii="Times New Roman" w:hAnsi="Times New Roman" w:cs="Times New Roman"/>
          <w:sz w:val="28"/>
          <w:szCs w:val="28"/>
        </w:rPr>
        <w:t> 2025–2029 гг.</w:t>
      </w:r>
    </w:p>
    <w:p w14:paraId="20E37B59" w14:textId="7B175738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Бюджет:</w:t>
      </w:r>
      <w:r w:rsidRPr="00A836BD">
        <w:rPr>
          <w:rFonts w:ascii="Times New Roman" w:hAnsi="Times New Roman" w:cs="Times New Roman"/>
          <w:sz w:val="28"/>
          <w:szCs w:val="28"/>
        </w:rPr>
        <w:t xml:space="preserve"> 32 </w:t>
      </w:r>
      <w:r w:rsidR="00FA6ABF">
        <w:rPr>
          <w:rFonts w:ascii="Times New Roman" w:hAnsi="Times New Roman" w:cs="Times New Roman"/>
          <w:sz w:val="28"/>
          <w:szCs w:val="28"/>
        </w:rPr>
        <w:t>871</w:t>
      </w:r>
      <w:r w:rsidRPr="00A836BD">
        <w:rPr>
          <w:rFonts w:ascii="Times New Roman" w:hAnsi="Times New Roman" w:cs="Times New Roman"/>
          <w:sz w:val="28"/>
          <w:szCs w:val="28"/>
        </w:rPr>
        <w:t>,2 тыс. руб.</w:t>
      </w:r>
    </w:p>
    <w:p w14:paraId="41A4EA54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DFD229" w14:textId="7689CE81" w:rsid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836BD">
        <w:rPr>
          <w:rFonts w:ascii="Times New Roman" w:hAnsi="Times New Roman" w:cs="Times New Roman"/>
          <w:b/>
          <w:bCs/>
          <w:sz w:val="28"/>
          <w:szCs w:val="28"/>
        </w:rPr>
        <w:t>ЕЗЮМЕ ПРОЕКТА</w:t>
      </w:r>
    </w:p>
    <w:p w14:paraId="385B16B4" w14:textId="77777777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836BD">
        <w:rPr>
          <w:rFonts w:ascii="Times New Roman" w:hAnsi="Times New Roman" w:cs="Times New Roman"/>
          <w:sz w:val="28"/>
          <w:szCs w:val="28"/>
        </w:rPr>
        <w:t> Проведение междисциплинарных исследований для сохранения биоразнообразия и изучения археологического наследия Медвежьих островов в условиях глобального потепления.</w:t>
      </w:r>
    </w:p>
    <w:p w14:paraId="118E4E22" w14:textId="1982BFB3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Ключевые направления:</w:t>
      </w:r>
    </w:p>
    <w:p w14:paraId="1B581CA9" w14:textId="77777777" w:rsidR="00A836BD" w:rsidRPr="00A836BD" w:rsidRDefault="00A836BD" w:rsidP="00122097">
      <w:pPr>
        <w:numPr>
          <w:ilvl w:val="0"/>
          <w:numId w:val="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Мониторинг редких видов (белый медведь, морские млекопитающие, птицы) и оценка влияния климатических изменений.</w:t>
      </w:r>
    </w:p>
    <w:p w14:paraId="1E503C9D" w14:textId="77777777" w:rsidR="00A836BD" w:rsidRPr="00A836BD" w:rsidRDefault="00A836BD" w:rsidP="00122097">
      <w:pPr>
        <w:numPr>
          <w:ilvl w:val="0"/>
          <w:numId w:val="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Археологические разведки и раскопки древнеэскимосских памятников.</w:t>
      </w:r>
    </w:p>
    <w:p w14:paraId="073215E0" w14:textId="77777777" w:rsidR="00A836BD" w:rsidRPr="00A836BD" w:rsidRDefault="00A836BD" w:rsidP="00122097">
      <w:pPr>
        <w:numPr>
          <w:ilvl w:val="0"/>
          <w:numId w:val="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Создание ГИС-карт и базы данных для долгосрочного управления заповедником.</w:t>
      </w:r>
    </w:p>
    <w:p w14:paraId="277DE6C0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Уникальность проекта:</w:t>
      </w:r>
    </w:p>
    <w:p w14:paraId="240A2C51" w14:textId="77777777" w:rsidR="00A836BD" w:rsidRPr="00A836BD" w:rsidRDefault="00A836BD" w:rsidP="00122097">
      <w:pPr>
        <w:numPr>
          <w:ilvl w:val="0"/>
          <w:numId w:val="2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Заповедник — ключевой ареал белого медведя и транзитный коридор древних миграций из Азии в Америку.</w:t>
      </w:r>
    </w:p>
    <w:p w14:paraId="3552EDBA" w14:textId="09AD9528" w:rsidR="00A836BD" w:rsidRDefault="00A836BD" w:rsidP="00122097">
      <w:pPr>
        <w:numPr>
          <w:ilvl w:val="0"/>
          <w:numId w:val="2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Сочетание биологии, археологии и климатологии для прогнозирования экологических изменений.</w:t>
      </w:r>
    </w:p>
    <w:p w14:paraId="633FE3A4" w14:textId="250CE8B1" w:rsidR="000A1A85" w:rsidRDefault="000A1A85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95EC78" w14:textId="77777777" w:rsidR="000A1A85" w:rsidRPr="000A1A85" w:rsidRDefault="000A1A85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A85">
        <w:rPr>
          <w:rFonts w:ascii="Times New Roman" w:hAnsi="Times New Roman" w:cs="Times New Roman"/>
          <w:sz w:val="28"/>
          <w:szCs w:val="28"/>
        </w:rPr>
        <w:t>Программа исследований в заповеднике «Медвежьи острова» направлена на изучение биоразнообразия и археологических объектов. Цель — получение данных о состоянии экосистем, редких видах и культурных памятниках.</w:t>
      </w:r>
    </w:p>
    <w:p w14:paraId="48D8D867" w14:textId="77777777" w:rsidR="000A1A85" w:rsidRPr="000A1A85" w:rsidRDefault="000A1A85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A85">
        <w:rPr>
          <w:rFonts w:ascii="Times New Roman" w:hAnsi="Times New Roman" w:cs="Times New Roman"/>
          <w:sz w:val="28"/>
          <w:szCs w:val="28"/>
        </w:rPr>
        <w:t>На островах зарегистрировано 27 видов животных и 8 растений из Красной книги. Здесь обитает самая высокая концентрация родовых берлог белого медведя.</w:t>
      </w:r>
    </w:p>
    <w:p w14:paraId="1B681612" w14:textId="77777777" w:rsidR="000A1A85" w:rsidRPr="000A1A85" w:rsidRDefault="000A1A85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A85">
        <w:rPr>
          <w:rFonts w:ascii="Times New Roman" w:hAnsi="Times New Roman" w:cs="Times New Roman"/>
          <w:sz w:val="28"/>
          <w:szCs w:val="28"/>
        </w:rPr>
        <w:t>Изучение биоразнообразия важно для охраны экосистем, особенно уязвимых водно-болотных угодий, которые определяют судьбу популяций птиц. Глобальное потепление усугубляет сокращение численности видов, требуя мониторинга и разработки мер охраны.</w:t>
      </w:r>
    </w:p>
    <w:p w14:paraId="012DCEB4" w14:textId="77777777" w:rsidR="000A1A85" w:rsidRPr="000A1A85" w:rsidRDefault="000A1A85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A85">
        <w:rPr>
          <w:rFonts w:ascii="Times New Roman" w:hAnsi="Times New Roman" w:cs="Times New Roman"/>
          <w:sz w:val="28"/>
          <w:szCs w:val="28"/>
        </w:rPr>
        <w:t xml:space="preserve">Археологические исследования важны для понимания культурных процессов в Арктике, начиная с палеолита. Западная </w:t>
      </w:r>
      <w:proofErr w:type="spellStart"/>
      <w:r w:rsidRPr="000A1A85">
        <w:rPr>
          <w:rFonts w:ascii="Times New Roman" w:hAnsi="Times New Roman" w:cs="Times New Roman"/>
          <w:sz w:val="28"/>
          <w:szCs w:val="28"/>
        </w:rPr>
        <w:t>Берингия</w:t>
      </w:r>
      <w:proofErr w:type="spellEnd"/>
      <w:r w:rsidRPr="000A1A85">
        <w:rPr>
          <w:rFonts w:ascii="Times New Roman" w:hAnsi="Times New Roman" w:cs="Times New Roman"/>
          <w:sz w:val="28"/>
          <w:szCs w:val="28"/>
        </w:rPr>
        <w:t xml:space="preserve"> служила коридором для миграции культур между Азией и Америкой. На Медвежьих островах выявлены следы морских арктических культур, связанных с предками эскимосов.</w:t>
      </w:r>
    </w:p>
    <w:p w14:paraId="7B47872B" w14:textId="4E29306D" w:rsidR="000A1A85" w:rsidRDefault="000A1A85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A85">
        <w:rPr>
          <w:rFonts w:ascii="Times New Roman" w:hAnsi="Times New Roman" w:cs="Times New Roman"/>
          <w:sz w:val="28"/>
          <w:szCs w:val="28"/>
        </w:rPr>
        <w:t xml:space="preserve">Условия криолитозоны благоприятны для сохранности органических материалов, что открывает новые перспективы для исследований. </w:t>
      </w:r>
      <w:r w:rsidRPr="000A1A85">
        <w:rPr>
          <w:rFonts w:ascii="Times New Roman" w:hAnsi="Times New Roman" w:cs="Times New Roman"/>
          <w:sz w:val="28"/>
          <w:szCs w:val="28"/>
        </w:rPr>
        <w:lastRenderedPageBreak/>
        <w:t>Комплексные исследования позволят получить ценные данные о этногенезе и культурогенезе коренных народов Севера.</w:t>
      </w:r>
    </w:p>
    <w:p w14:paraId="61A36A5A" w14:textId="77777777" w:rsidR="00A836BD" w:rsidRPr="00A836BD" w:rsidRDefault="00A836BD" w:rsidP="00122097">
      <w:pPr>
        <w:spacing w:line="30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61C41A" w14:textId="27934F58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ОСНОВНЫЕ А</w:t>
      </w:r>
      <w:r w:rsidRPr="00A836BD">
        <w:rPr>
          <w:rFonts w:ascii="Times New Roman" w:hAnsi="Times New Roman" w:cs="Times New Roman"/>
          <w:b/>
          <w:bCs/>
          <w:sz w:val="28"/>
          <w:szCs w:val="28"/>
        </w:rPr>
        <w:t xml:space="preserve">РГУМЕНТЫ ДЛЯ </w:t>
      </w:r>
      <w:r>
        <w:rPr>
          <w:rFonts w:ascii="Times New Roman" w:hAnsi="Times New Roman" w:cs="Times New Roman"/>
          <w:b/>
          <w:bCs/>
          <w:sz w:val="28"/>
          <w:szCs w:val="28"/>
        </w:rPr>
        <w:t>ФИНАНСИРОВАНИЯ ПРОГРАММЫ</w:t>
      </w:r>
    </w:p>
    <w:p w14:paraId="5AACFAB3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2.1. Научная и экологическая значимость</w:t>
      </w:r>
    </w:p>
    <w:p w14:paraId="391A9C8A" w14:textId="77777777" w:rsidR="00A836BD" w:rsidRPr="00A836BD" w:rsidRDefault="00A836BD" w:rsidP="00122097">
      <w:pPr>
        <w:numPr>
          <w:ilvl w:val="0"/>
          <w:numId w:val="3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Биоразнообразие:</w:t>
      </w:r>
      <w:r w:rsidRPr="00A836BD">
        <w:rPr>
          <w:rFonts w:ascii="Times New Roman" w:hAnsi="Times New Roman" w:cs="Times New Roman"/>
          <w:sz w:val="28"/>
          <w:szCs w:val="28"/>
        </w:rPr>
        <w:t> 27 видов животных и 8 растений из Красной книги РФ, самая высокая концентрация родовых берлог белого медведя.</w:t>
      </w:r>
    </w:p>
    <w:p w14:paraId="4CF4291B" w14:textId="77777777" w:rsidR="00A836BD" w:rsidRPr="00A836BD" w:rsidRDefault="00A836BD" w:rsidP="00122097">
      <w:pPr>
        <w:numPr>
          <w:ilvl w:val="0"/>
          <w:numId w:val="3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Археология:</w:t>
      </w:r>
      <w:r w:rsidRPr="00A836BD">
        <w:rPr>
          <w:rFonts w:ascii="Times New Roman" w:hAnsi="Times New Roman" w:cs="Times New Roman"/>
          <w:sz w:val="28"/>
          <w:szCs w:val="28"/>
        </w:rPr>
        <w:t> Неизученные памятники древнеэскимосских культур, связь с трансконтинентальными миграциями.</w:t>
      </w:r>
    </w:p>
    <w:p w14:paraId="4DD9DBE1" w14:textId="77777777" w:rsidR="00A836BD" w:rsidRPr="00A836BD" w:rsidRDefault="00A836BD" w:rsidP="00122097">
      <w:pPr>
        <w:numPr>
          <w:ilvl w:val="0"/>
          <w:numId w:val="3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Климат:</w:t>
      </w:r>
      <w:r w:rsidRPr="00A836BD">
        <w:rPr>
          <w:rFonts w:ascii="Times New Roman" w:hAnsi="Times New Roman" w:cs="Times New Roman"/>
          <w:sz w:val="28"/>
          <w:szCs w:val="28"/>
        </w:rPr>
        <w:t> Изучение деградации вечной мерзлоты и её влияния на экосистемы.</w:t>
      </w:r>
    </w:p>
    <w:p w14:paraId="39D5363B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2.2. Практическая польза</w:t>
      </w:r>
    </w:p>
    <w:p w14:paraId="438E5A10" w14:textId="77777777" w:rsidR="00A836BD" w:rsidRPr="00A836BD" w:rsidRDefault="00A836BD" w:rsidP="00122097">
      <w:pPr>
        <w:numPr>
          <w:ilvl w:val="0"/>
          <w:numId w:val="4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Рекомендации по охране:</w:t>
      </w:r>
      <w:r w:rsidRPr="00A836BD">
        <w:rPr>
          <w:rFonts w:ascii="Times New Roman" w:hAnsi="Times New Roman" w:cs="Times New Roman"/>
          <w:sz w:val="28"/>
          <w:szCs w:val="28"/>
        </w:rPr>
        <w:t> Оптимизация мер защиты редких видов и культурного наследия.</w:t>
      </w:r>
    </w:p>
    <w:p w14:paraId="4721EF7A" w14:textId="386ADF17" w:rsidR="00A836BD" w:rsidRPr="00A836BD" w:rsidRDefault="00A836BD" w:rsidP="00122097">
      <w:pPr>
        <w:numPr>
          <w:ilvl w:val="0"/>
          <w:numId w:val="4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Глобальная релевантность:</w:t>
      </w:r>
      <w:r w:rsidRPr="00A836BD">
        <w:rPr>
          <w:rFonts w:ascii="Times New Roman" w:hAnsi="Times New Roman" w:cs="Times New Roman"/>
          <w:sz w:val="28"/>
          <w:szCs w:val="28"/>
        </w:rPr>
        <w:t xml:space="preserve"> Данные </w:t>
      </w:r>
      <w:r w:rsidR="00574D0B">
        <w:rPr>
          <w:rFonts w:ascii="Times New Roman" w:hAnsi="Times New Roman" w:cs="Times New Roman"/>
          <w:sz w:val="28"/>
          <w:szCs w:val="28"/>
        </w:rPr>
        <w:t>могут быть использованы при изучении глобального изменения климата на планете</w:t>
      </w:r>
      <w:r w:rsidRPr="00A836BD">
        <w:rPr>
          <w:rFonts w:ascii="Times New Roman" w:hAnsi="Times New Roman" w:cs="Times New Roman"/>
          <w:sz w:val="28"/>
          <w:szCs w:val="28"/>
        </w:rPr>
        <w:t>.</w:t>
      </w:r>
    </w:p>
    <w:p w14:paraId="7BED0916" w14:textId="77777777" w:rsidR="00A836BD" w:rsidRPr="00A836BD" w:rsidRDefault="00A836BD" w:rsidP="00122097">
      <w:pPr>
        <w:numPr>
          <w:ilvl w:val="0"/>
          <w:numId w:val="4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Социальный вклад:</w:t>
      </w:r>
      <w:r w:rsidRPr="00A836BD">
        <w:rPr>
          <w:rFonts w:ascii="Times New Roman" w:hAnsi="Times New Roman" w:cs="Times New Roman"/>
          <w:sz w:val="28"/>
          <w:szCs w:val="28"/>
        </w:rPr>
        <w:t> Вовлечение коренных народов (юкагиры, эвенки) в исследования.</w:t>
      </w:r>
    </w:p>
    <w:p w14:paraId="4F82952A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2.3. Инновации и технологии</w:t>
      </w:r>
    </w:p>
    <w:p w14:paraId="5FA155FB" w14:textId="77777777" w:rsidR="00A836BD" w:rsidRPr="00A836BD" w:rsidRDefault="00A836BD" w:rsidP="00122097">
      <w:pPr>
        <w:numPr>
          <w:ilvl w:val="0"/>
          <w:numId w:val="5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 xml:space="preserve">Использование дронов (DJI </w:t>
      </w:r>
      <w:proofErr w:type="spellStart"/>
      <w:r w:rsidRPr="00A836BD">
        <w:rPr>
          <w:rFonts w:ascii="Times New Roman" w:hAnsi="Times New Roman" w:cs="Times New Roman"/>
          <w:sz w:val="28"/>
          <w:szCs w:val="28"/>
        </w:rPr>
        <w:t>Mavic</w:t>
      </w:r>
      <w:proofErr w:type="spellEnd"/>
      <w:r w:rsidRPr="00A836BD">
        <w:rPr>
          <w:rFonts w:ascii="Times New Roman" w:hAnsi="Times New Roman" w:cs="Times New Roman"/>
          <w:sz w:val="28"/>
          <w:szCs w:val="28"/>
        </w:rPr>
        <w:t xml:space="preserve"> 3 Pro), тепловизоров (</w:t>
      </w:r>
      <w:proofErr w:type="spellStart"/>
      <w:r w:rsidRPr="00A836BD">
        <w:rPr>
          <w:rFonts w:ascii="Times New Roman" w:hAnsi="Times New Roman" w:cs="Times New Roman"/>
          <w:sz w:val="28"/>
          <w:szCs w:val="28"/>
        </w:rPr>
        <w:t>Testo</w:t>
      </w:r>
      <w:proofErr w:type="spellEnd"/>
      <w:r w:rsidRPr="00A836BD">
        <w:rPr>
          <w:rFonts w:ascii="Times New Roman" w:hAnsi="Times New Roman" w:cs="Times New Roman"/>
          <w:sz w:val="28"/>
          <w:szCs w:val="28"/>
        </w:rPr>
        <w:t xml:space="preserve"> 872), ГИС-технологий.</w:t>
      </w:r>
    </w:p>
    <w:p w14:paraId="4B6C6356" w14:textId="77777777" w:rsidR="00A836BD" w:rsidRPr="00A836BD" w:rsidRDefault="00A836BD" w:rsidP="00122097">
      <w:pPr>
        <w:numPr>
          <w:ilvl w:val="0"/>
          <w:numId w:val="5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3D-моделирование артефактов и AI-анализ данных.</w:t>
      </w:r>
    </w:p>
    <w:p w14:paraId="1BABB96E" w14:textId="77777777" w:rsidR="00A836BD" w:rsidRPr="00A836BD" w:rsidRDefault="00A836BD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04F256" w14:textId="1501ADBD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3. ПЛАН РАБОТ И БЮДЖЕТ</w:t>
      </w:r>
    </w:p>
    <w:p w14:paraId="47D19E50" w14:textId="311C9858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3.1. Этапы реализации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271"/>
        <w:gridCol w:w="8080"/>
      </w:tblGrid>
      <w:tr w:rsidR="00A836BD" w:rsidRPr="002971CF" w14:paraId="1E9BBA0B" w14:textId="77777777" w:rsidTr="000C37BC">
        <w:tc>
          <w:tcPr>
            <w:tcW w:w="1271" w:type="dxa"/>
          </w:tcPr>
          <w:p w14:paraId="3DD0BA3D" w14:textId="77777777" w:rsidR="00A836BD" w:rsidRPr="002971CF" w:rsidRDefault="00A836BD" w:rsidP="000C37B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8080" w:type="dxa"/>
          </w:tcPr>
          <w:p w14:paraId="0B85946C" w14:textId="77777777" w:rsidR="00A836BD" w:rsidRPr="002971CF" w:rsidRDefault="00A836BD" w:rsidP="000C37B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мероприятия</w:t>
            </w:r>
          </w:p>
        </w:tc>
      </w:tr>
      <w:tr w:rsidR="00A836BD" w:rsidRPr="002971CF" w14:paraId="4C608178" w14:textId="77777777" w:rsidTr="000C37BC">
        <w:tc>
          <w:tcPr>
            <w:tcW w:w="1271" w:type="dxa"/>
          </w:tcPr>
          <w:p w14:paraId="573D046C" w14:textId="77777777" w:rsidR="00A836BD" w:rsidRPr="002971CF" w:rsidRDefault="00A836BD" w:rsidP="000C3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8080" w:type="dxa"/>
          </w:tcPr>
          <w:p w14:paraId="5ADF8790" w14:textId="77777777" w:rsidR="00A836BD" w:rsidRPr="002971CF" w:rsidRDefault="00A836BD" w:rsidP="000C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этап: сбор архивных данных, первая экспедиция, закупка оборудования.</w:t>
            </w:r>
          </w:p>
        </w:tc>
      </w:tr>
      <w:tr w:rsidR="00A836BD" w:rsidRPr="002971CF" w14:paraId="4FF1D7DE" w14:textId="77777777" w:rsidTr="000C37BC">
        <w:tc>
          <w:tcPr>
            <w:tcW w:w="1271" w:type="dxa"/>
          </w:tcPr>
          <w:p w14:paraId="2D53B07C" w14:textId="20516C16" w:rsidR="00A836BD" w:rsidRPr="002971CF" w:rsidRDefault="00A836BD" w:rsidP="000C3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2026–202</w:t>
            </w:r>
            <w:r w:rsidR="00C817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14:paraId="7EA6615B" w14:textId="1276E3AD" w:rsidR="00A836BD" w:rsidRPr="002971CF" w:rsidRDefault="00A836BD" w:rsidP="000C37BC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Полевые работы: мониторинг биоразнообразия, археологические раскопки</w:t>
            </w:r>
            <w:r w:rsidR="00C817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17DA" w:rsidRPr="00C817DA">
              <w:rPr>
                <w:rFonts w:ascii="Times New Roman" w:hAnsi="Times New Roman" w:cs="Times New Roman"/>
                <w:sz w:val="28"/>
                <w:szCs w:val="28"/>
              </w:rPr>
              <w:t>Камеральная обработка полученных материалов.</w:t>
            </w:r>
          </w:p>
        </w:tc>
      </w:tr>
      <w:tr w:rsidR="00C817DA" w:rsidRPr="002971CF" w14:paraId="62BDFA4C" w14:textId="77777777" w:rsidTr="000C37BC">
        <w:tc>
          <w:tcPr>
            <w:tcW w:w="1271" w:type="dxa"/>
          </w:tcPr>
          <w:p w14:paraId="599CBC09" w14:textId="672BDC0D" w:rsidR="00C817DA" w:rsidRPr="002971CF" w:rsidRDefault="00C817DA" w:rsidP="000C3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  <w:tc>
          <w:tcPr>
            <w:tcW w:w="8080" w:type="dxa"/>
          </w:tcPr>
          <w:p w14:paraId="6CE68660" w14:textId="5130BBCA" w:rsidR="00C817DA" w:rsidRPr="002971CF" w:rsidRDefault="00C817DA" w:rsidP="000C37BC">
            <w:pPr>
              <w:tabs>
                <w:tab w:val="left" w:pos="16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17DA">
              <w:rPr>
                <w:rFonts w:ascii="Times New Roman" w:hAnsi="Times New Roman" w:cs="Times New Roman"/>
                <w:sz w:val="28"/>
                <w:szCs w:val="28"/>
              </w:rPr>
              <w:t>Проведение радиоуглеродных анализов, петрографических и липидных исследований керамики и каменных артефактов.</w:t>
            </w: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A836BD" w:rsidRPr="002971CF" w14:paraId="55374817" w14:textId="77777777" w:rsidTr="000C37BC">
        <w:tc>
          <w:tcPr>
            <w:tcW w:w="1271" w:type="dxa"/>
          </w:tcPr>
          <w:p w14:paraId="0BF34A93" w14:textId="77777777" w:rsidR="00A836BD" w:rsidRPr="002971CF" w:rsidRDefault="00A836BD" w:rsidP="000C37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  <w:tc>
          <w:tcPr>
            <w:tcW w:w="8080" w:type="dxa"/>
          </w:tcPr>
          <w:p w14:paraId="0F80A499" w14:textId="0F3EF8C1" w:rsidR="00A836BD" w:rsidRPr="002971CF" w:rsidRDefault="00A836BD" w:rsidP="000C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Завершение исследований: анализ данных, публикации, </w:t>
            </w:r>
            <w:r w:rsidR="00C817DA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C817DA" w:rsidRPr="00C817DA">
              <w:rPr>
                <w:rFonts w:ascii="Times New Roman" w:hAnsi="Times New Roman" w:cs="Times New Roman"/>
                <w:sz w:val="28"/>
                <w:szCs w:val="28"/>
              </w:rPr>
              <w:t xml:space="preserve"> сводного научного отчета</w:t>
            </w:r>
            <w:r w:rsidRPr="002971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B6758E1" w14:textId="77777777" w:rsidR="00A836BD" w:rsidRDefault="00A836BD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F76BB" w14:textId="44D57146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3.2. Финансирование</w:t>
      </w:r>
    </w:p>
    <w:p w14:paraId="7CB50DF0" w14:textId="5CB33579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Общий бюджет:</w:t>
      </w:r>
      <w:r w:rsidRPr="00A836BD">
        <w:rPr>
          <w:rFonts w:ascii="Times New Roman" w:hAnsi="Times New Roman" w:cs="Times New Roman"/>
          <w:sz w:val="28"/>
          <w:szCs w:val="28"/>
        </w:rPr>
        <w:t xml:space="preserve"> 32 </w:t>
      </w:r>
      <w:r w:rsidR="00FA6ABF">
        <w:rPr>
          <w:rFonts w:ascii="Times New Roman" w:hAnsi="Times New Roman" w:cs="Times New Roman"/>
          <w:sz w:val="28"/>
          <w:szCs w:val="28"/>
        </w:rPr>
        <w:t>871</w:t>
      </w:r>
      <w:r w:rsidRPr="00A836BD">
        <w:rPr>
          <w:rFonts w:ascii="Times New Roman" w:hAnsi="Times New Roman" w:cs="Times New Roman"/>
          <w:sz w:val="28"/>
          <w:szCs w:val="28"/>
        </w:rPr>
        <w:t>,2 тыс. руб.</w:t>
      </w:r>
    </w:p>
    <w:p w14:paraId="0DB558AC" w14:textId="48E4BB1B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AB649" w14:textId="56C99065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Основные статьи расходов:</w:t>
      </w:r>
    </w:p>
    <w:p w14:paraId="5BAFB388" w14:textId="77777777" w:rsidR="00A836BD" w:rsidRPr="00A836BD" w:rsidRDefault="00A836BD" w:rsidP="00122097">
      <w:pPr>
        <w:numPr>
          <w:ilvl w:val="0"/>
          <w:numId w:val="6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A836BD">
        <w:rPr>
          <w:rFonts w:ascii="Times New Roman" w:hAnsi="Times New Roman" w:cs="Times New Roman"/>
          <w:sz w:val="28"/>
          <w:szCs w:val="28"/>
        </w:rPr>
        <w:t> 10 456 тыс. руб. (квадрокоптеры, тепловизоры, GPS-</w:t>
      </w:r>
      <w:proofErr w:type="spellStart"/>
      <w:r w:rsidRPr="00A836BD">
        <w:rPr>
          <w:rFonts w:ascii="Times New Roman" w:hAnsi="Times New Roman" w:cs="Times New Roman"/>
          <w:sz w:val="28"/>
          <w:szCs w:val="28"/>
        </w:rPr>
        <w:t>трекеры</w:t>
      </w:r>
      <w:proofErr w:type="spellEnd"/>
      <w:r w:rsidRPr="00A836BD">
        <w:rPr>
          <w:rFonts w:ascii="Times New Roman" w:hAnsi="Times New Roman" w:cs="Times New Roman"/>
          <w:sz w:val="28"/>
          <w:szCs w:val="28"/>
        </w:rPr>
        <w:t>).</w:t>
      </w:r>
    </w:p>
    <w:p w14:paraId="7E875E44" w14:textId="55330146" w:rsidR="00A836BD" w:rsidRPr="00A836BD" w:rsidRDefault="00A836BD" w:rsidP="00122097">
      <w:pPr>
        <w:numPr>
          <w:ilvl w:val="0"/>
          <w:numId w:val="6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Логистика:</w:t>
      </w:r>
      <w:r w:rsidRPr="00A836BD">
        <w:rPr>
          <w:rFonts w:ascii="Times New Roman" w:hAnsi="Times New Roman" w:cs="Times New Roman"/>
          <w:sz w:val="28"/>
          <w:szCs w:val="28"/>
        </w:rPr>
        <w:t> 1</w:t>
      </w:r>
      <w:r w:rsidR="00FA6ABF">
        <w:rPr>
          <w:rFonts w:ascii="Times New Roman" w:hAnsi="Times New Roman" w:cs="Times New Roman"/>
          <w:sz w:val="28"/>
          <w:szCs w:val="28"/>
        </w:rPr>
        <w:t>4</w:t>
      </w:r>
      <w:r w:rsidRPr="00A836BD">
        <w:rPr>
          <w:rFonts w:ascii="Times New Roman" w:hAnsi="Times New Roman" w:cs="Times New Roman"/>
          <w:sz w:val="28"/>
          <w:szCs w:val="28"/>
        </w:rPr>
        <w:t xml:space="preserve"> </w:t>
      </w:r>
      <w:r w:rsidR="00FA6ABF">
        <w:rPr>
          <w:rFonts w:ascii="Times New Roman" w:hAnsi="Times New Roman" w:cs="Times New Roman"/>
          <w:sz w:val="28"/>
          <w:szCs w:val="28"/>
        </w:rPr>
        <w:t>715</w:t>
      </w:r>
      <w:r w:rsidRPr="00A836BD">
        <w:rPr>
          <w:rFonts w:ascii="Times New Roman" w:hAnsi="Times New Roman" w:cs="Times New Roman"/>
          <w:sz w:val="28"/>
          <w:szCs w:val="28"/>
        </w:rPr>
        <w:t>,</w:t>
      </w:r>
      <w:r w:rsidR="00FA6ABF">
        <w:rPr>
          <w:rFonts w:ascii="Times New Roman" w:hAnsi="Times New Roman" w:cs="Times New Roman"/>
          <w:sz w:val="28"/>
          <w:szCs w:val="28"/>
        </w:rPr>
        <w:t>2</w:t>
      </w:r>
      <w:r w:rsidRPr="00A836BD">
        <w:rPr>
          <w:rFonts w:ascii="Times New Roman" w:hAnsi="Times New Roman" w:cs="Times New Roman"/>
          <w:sz w:val="28"/>
          <w:szCs w:val="28"/>
        </w:rPr>
        <w:t xml:space="preserve"> тыс. руб. (ГСМ, авиабилеты, суда).</w:t>
      </w:r>
    </w:p>
    <w:p w14:paraId="2A3857A8" w14:textId="650D216E" w:rsidR="00A836BD" w:rsidRPr="00A836BD" w:rsidRDefault="00A836BD" w:rsidP="00122097">
      <w:pPr>
        <w:numPr>
          <w:ilvl w:val="0"/>
          <w:numId w:val="6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  <w:r w:rsidRPr="00A836BD">
        <w:rPr>
          <w:rFonts w:ascii="Times New Roman" w:hAnsi="Times New Roman" w:cs="Times New Roman"/>
          <w:sz w:val="28"/>
          <w:szCs w:val="28"/>
        </w:rPr>
        <w:t> </w:t>
      </w:r>
      <w:r w:rsidR="00FA6ABF">
        <w:rPr>
          <w:rFonts w:ascii="Times New Roman" w:hAnsi="Times New Roman" w:cs="Times New Roman"/>
          <w:sz w:val="28"/>
          <w:szCs w:val="28"/>
        </w:rPr>
        <w:t>7</w:t>
      </w:r>
      <w:r w:rsidRPr="00A836BD">
        <w:rPr>
          <w:rFonts w:ascii="Times New Roman" w:hAnsi="Times New Roman" w:cs="Times New Roman"/>
          <w:sz w:val="28"/>
          <w:szCs w:val="28"/>
        </w:rPr>
        <w:t xml:space="preserve"> </w:t>
      </w:r>
      <w:r w:rsidR="00FA6ABF">
        <w:rPr>
          <w:rFonts w:ascii="Times New Roman" w:hAnsi="Times New Roman" w:cs="Times New Roman"/>
          <w:sz w:val="28"/>
          <w:szCs w:val="28"/>
        </w:rPr>
        <w:t>7</w:t>
      </w:r>
      <w:r w:rsidRPr="00A836BD">
        <w:rPr>
          <w:rFonts w:ascii="Times New Roman" w:hAnsi="Times New Roman" w:cs="Times New Roman"/>
          <w:sz w:val="28"/>
          <w:szCs w:val="28"/>
        </w:rPr>
        <w:t>00 тыс. руб. (анализы в ЦКП СО РАН, услуги художников</w:t>
      </w:r>
      <w:r w:rsidR="00FA6ABF">
        <w:rPr>
          <w:rFonts w:ascii="Times New Roman" w:hAnsi="Times New Roman" w:cs="Times New Roman"/>
          <w:sz w:val="28"/>
          <w:szCs w:val="28"/>
        </w:rPr>
        <w:t xml:space="preserve"> и пр.</w:t>
      </w:r>
      <w:r w:rsidRPr="00A836BD">
        <w:rPr>
          <w:rFonts w:ascii="Times New Roman" w:hAnsi="Times New Roman" w:cs="Times New Roman"/>
          <w:sz w:val="28"/>
          <w:szCs w:val="28"/>
        </w:rPr>
        <w:t>).</w:t>
      </w:r>
    </w:p>
    <w:p w14:paraId="32B4B690" w14:textId="77777777" w:rsidR="00FA6ABF" w:rsidRDefault="00FA6ABF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792BC" w14:textId="62174B68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Ежегодные расходы:</w:t>
      </w:r>
    </w:p>
    <w:p w14:paraId="421513CF" w14:textId="77777777" w:rsidR="00A836BD" w:rsidRPr="00A836BD" w:rsidRDefault="00A836BD" w:rsidP="00122097">
      <w:pPr>
        <w:numPr>
          <w:ilvl w:val="0"/>
          <w:numId w:val="7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Химические реактивы: 400,2 тыс. руб.</w:t>
      </w:r>
    </w:p>
    <w:p w14:paraId="3DA5BA0D" w14:textId="25F57AEB" w:rsidR="00A836BD" w:rsidRDefault="00A836BD" w:rsidP="00122097">
      <w:pPr>
        <w:numPr>
          <w:ilvl w:val="0"/>
          <w:numId w:val="7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ГСМ: 1 540,54 тыс. руб.</w:t>
      </w:r>
    </w:p>
    <w:p w14:paraId="55794790" w14:textId="77777777" w:rsidR="00A836BD" w:rsidRPr="00A836BD" w:rsidRDefault="00A836BD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A63E39" w14:textId="5DF8529C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4. ИНВЕСТИЦИОННЫЕ ПРЕДЛОЖЕНИЯ</w:t>
      </w:r>
    </w:p>
    <w:p w14:paraId="2FADC95B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4.1. Формы участия</w:t>
      </w:r>
    </w:p>
    <w:p w14:paraId="391267D3" w14:textId="510E3596" w:rsidR="00A836BD" w:rsidRPr="00A836BD" w:rsidRDefault="00A836BD" w:rsidP="00122097">
      <w:pPr>
        <w:numPr>
          <w:ilvl w:val="0"/>
          <w:numId w:val="8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Полное финансирование:</w:t>
      </w:r>
      <w:r w:rsidRPr="00A836BD">
        <w:rPr>
          <w:rFonts w:ascii="Times New Roman" w:hAnsi="Times New Roman" w:cs="Times New Roman"/>
          <w:sz w:val="28"/>
          <w:szCs w:val="28"/>
        </w:rPr>
        <w:t xml:space="preserve"> 32 </w:t>
      </w:r>
      <w:r w:rsidR="00FA6ABF">
        <w:rPr>
          <w:rFonts w:ascii="Times New Roman" w:hAnsi="Times New Roman" w:cs="Times New Roman"/>
          <w:sz w:val="28"/>
          <w:szCs w:val="28"/>
        </w:rPr>
        <w:t>871</w:t>
      </w:r>
      <w:r w:rsidRPr="00A836BD">
        <w:rPr>
          <w:rFonts w:ascii="Times New Roman" w:hAnsi="Times New Roman" w:cs="Times New Roman"/>
          <w:sz w:val="28"/>
          <w:szCs w:val="28"/>
        </w:rPr>
        <w:t>,2 тыс. руб. (возможность именного спонсорства).</w:t>
      </w:r>
    </w:p>
    <w:p w14:paraId="1225D33C" w14:textId="77777777" w:rsidR="00A836BD" w:rsidRPr="00A836BD" w:rsidRDefault="00A836BD" w:rsidP="00122097">
      <w:pPr>
        <w:numPr>
          <w:ilvl w:val="0"/>
          <w:numId w:val="8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Целевое финансирование:</w:t>
      </w:r>
    </w:p>
    <w:p w14:paraId="50256682" w14:textId="77777777" w:rsidR="00A836BD" w:rsidRPr="00A836BD" w:rsidRDefault="00A836BD" w:rsidP="00122097">
      <w:pPr>
        <w:numPr>
          <w:ilvl w:val="1"/>
          <w:numId w:val="8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Закупка оборудования (например, квадрокоптер — 350 тыс. руб.).</w:t>
      </w:r>
    </w:p>
    <w:p w14:paraId="45DA6E88" w14:textId="77777777" w:rsidR="00A836BD" w:rsidRPr="00A836BD" w:rsidRDefault="00A836BD" w:rsidP="00122097">
      <w:pPr>
        <w:numPr>
          <w:ilvl w:val="1"/>
          <w:numId w:val="8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Поддержка экспедиций (авиаперелёты — 535 тыс. руб./год).</w:t>
      </w:r>
    </w:p>
    <w:p w14:paraId="67CF210F" w14:textId="48BBE1AA" w:rsidR="00A836BD" w:rsidRPr="00A836BD" w:rsidRDefault="00A836BD" w:rsidP="00122097">
      <w:pPr>
        <w:numPr>
          <w:ilvl w:val="0"/>
          <w:numId w:val="8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Грантовое партнёрство:</w:t>
      </w:r>
      <w:r w:rsidRPr="00A836BD">
        <w:rPr>
          <w:rFonts w:ascii="Times New Roman" w:hAnsi="Times New Roman" w:cs="Times New Roman"/>
          <w:sz w:val="28"/>
          <w:szCs w:val="28"/>
        </w:rPr>
        <w:t> Участие в программах Российск</w:t>
      </w:r>
      <w:r w:rsidR="008575FE">
        <w:rPr>
          <w:rFonts w:ascii="Times New Roman" w:hAnsi="Times New Roman" w:cs="Times New Roman"/>
          <w:sz w:val="28"/>
          <w:szCs w:val="28"/>
        </w:rPr>
        <w:t>ого</w:t>
      </w:r>
      <w:r w:rsidRPr="00A836BD">
        <w:rPr>
          <w:rFonts w:ascii="Times New Roman" w:hAnsi="Times New Roman" w:cs="Times New Roman"/>
          <w:sz w:val="28"/>
          <w:szCs w:val="28"/>
        </w:rPr>
        <w:t xml:space="preserve"> фонд</w:t>
      </w:r>
      <w:r w:rsidR="008575FE">
        <w:rPr>
          <w:rFonts w:ascii="Times New Roman" w:hAnsi="Times New Roman" w:cs="Times New Roman"/>
          <w:sz w:val="28"/>
          <w:szCs w:val="28"/>
        </w:rPr>
        <w:t>а</w:t>
      </w:r>
      <w:r w:rsidRPr="00A836BD">
        <w:rPr>
          <w:rFonts w:ascii="Times New Roman" w:hAnsi="Times New Roman" w:cs="Times New Roman"/>
          <w:sz w:val="28"/>
          <w:szCs w:val="28"/>
        </w:rPr>
        <w:t xml:space="preserve"> фундаментальных исследований (РФФИ), Минприроды</w:t>
      </w:r>
      <w:r w:rsidR="00035395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A836BD">
        <w:rPr>
          <w:rFonts w:ascii="Times New Roman" w:hAnsi="Times New Roman" w:cs="Times New Roman"/>
          <w:sz w:val="28"/>
          <w:szCs w:val="28"/>
        </w:rPr>
        <w:t>.</w:t>
      </w:r>
    </w:p>
    <w:p w14:paraId="10342B7F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4.2. Преимущества для инвесторов</w:t>
      </w:r>
    </w:p>
    <w:p w14:paraId="3C7561F5" w14:textId="49F67C15" w:rsidR="00A836BD" w:rsidRPr="00A836BD" w:rsidRDefault="00A836BD" w:rsidP="00122097">
      <w:pPr>
        <w:numPr>
          <w:ilvl w:val="0"/>
          <w:numId w:val="9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Брендинг:</w:t>
      </w:r>
      <w:r w:rsidRPr="00A836BD">
        <w:rPr>
          <w:rFonts w:ascii="Times New Roman" w:hAnsi="Times New Roman" w:cs="Times New Roman"/>
          <w:sz w:val="28"/>
          <w:szCs w:val="28"/>
        </w:rPr>
        <w:t> Упоминание в научных публикациях, СМИ.</w:t>
      </w:r>
    </w:p>
    <w:p w14:paraId="7E3BBE08" w14:textId="1FF4A5BD" w:rsidR="00A836BD" w:rsidRPr="00A836BD" w:rsidRDefault="00A836BD" w:rsidP="00122097">
      <w:pPr>
        <w:numPr>
          <w:ilvl w:val="0"/>
          <w:numId w:val="9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ESG-рейтинг</w:t>
      </w:r>
      <w:r w:rsidR="000353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5395" w:rsidRPr="00035395">
        <w:rPr>
          <w:rFonts w:ascii="Times New Roman" w:hAnsi="Times New Roman" w:cs="Times New Roman"/>
          <w:sz w:val="28"/>
          <w:szCs w:val="28"/>
        </w:rPr>
        <w:t>(оценка соответствия компании принципам экологического, социального и корпоративного управления)</w:t>
      </w:r>
      <w:r w:rsidRPr="00A836BD">
        <w:rPr>
          <w:rFonts w:ascii="Times New Roman" w:hAnsi="Times New Roman" w:cs="Times New Roman"/>
          <w:sz w:val="28"/>
          <w:szCs w:val="28"/>
        </w:rPr>
        <w:t>: Вклад в сохранение Арктики и культурного наследия.</w:t>
      </w:r>
    </w:p>
    <w:p w14:paraId="54F6246D" w14:textId="28BB3003" w:rsidR="00A836BD" w:rsidRDefault="00A836BD" w:rsidP="00122097">
      <w:pPr>
        <w:numPr>
          <w:ilvl w:val="0"/>
          <w:numId w:val="9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Налоговые льготы:</w:t>
      </w:r>
      <w:r w:rsidRPr="00A836BD">
        <w:rPr>
          <w:rFonts w:ascii="Times New Roman" w:hAnsi="Times New Roman" w:cs="Times New Roman"/>
          <w:sz w:val="28"/>
          <w:szCs w:val="28"/>
        </w:rPr>
        <w:t> Участие в государственных программах поддержки науки.</w:t>
      </w:r>
    </w:p>
    <w:p w14:paraId="174DC5E9" w14:textId="2461D081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5. ПАРТНЁРЫ И ИСПОЛНИТЕЛИ</w:t>
      </w:r>
    </w:p>
    <w:p w14:paraId="1DAE2B14" w14:textId="77777777" w:rsidR="00A836BD" w:rsidRPr="00A836BD" w:rsidRDefault="00A836BD" w:rsidP="00122097">
      <w:pPr>
        <w:numPr>
          <w:ilvl w:val="0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Научные организации:</w:t>
      </w:r>
    </w:p>
    <w:p w14:paraId="3DB767EC" w14:textId="77777777" w:rsidR="00A836BD" w:rsidRPr="00A836BD" w:rsidRDefault="00A836BD" w:rsidP="00122097">
      <w:pPr>
        <w:numPr>
          <w:ilvl w:val="1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Институт биологических проблем криолитозоны СО РАН.</w:t>
      </w:r>
    </w:p>
    <w:p w14:paraId="401A916A" w14:textId="292AA166" w:rsidR="00A836BD" w:rsidRPr="00A836BD" w:rsidRDefault="00035395" w:rsidP="00122097">
      <w:pPr>
        <w:numPr>
          <w:ilvl w:val="1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5395">
        <w:rPr>
          <w:rFonts w:ascii="Times New Roman" w:hAnsi="Times New Roman" w:cs="Times New Roman"/>
          <w:sz w:val="28"/>
          <w:szCs w:val="28"/>
        </w:rPr>
        <w:t>Якутская комплексная лаборатория археологии Крайнего Севера Института археологии и этнографии СО РАН</w:t>
      </w:r>
      <w:r w:rsidR="00FA6ABF">
        <w:rPr>
          <w:rFonts w:ascii="Times New Roman" w:hAnsi="Times New Roman" w:cs="Times New Roman"/>
          <w:sz w:val="28"/>
          <w:szCs w:val="28"/>
        </w:rPr>
        <w:t>.</w:t>
      </w:r>
    </w:p>
    <w:p w14:paraId="564970B0" w14:textId="637E8631" w:rsidR="00A836BD" w:rsidRDefault="00A836BD" w:rsidP="00122097">
      <w:pPr>
        <w:numPr>
          <w:ilvl w:val="1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 xml:space="preserve">СВФУ им. </w:t>
      </w:r>
      <w:proofErr w:type="spellStart"/>
      <w:r w:rsidRPr="00A836BD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  <w:r w:rsidR="00FA6ABF">
        <w:rPr>
          <w:rFonts w:ascii="Times New Roman" w:hAnsi="Times New Roman" w:cs="Times New Roman"/>
          <w:sz w:val="28"/>
          <w:szCs w:val="28"/>
        </w:rPr>
        <w:t>.</w:t>
      </w:r>
    </w:p>
    <w:p w14:paraId="5FAA15A2" w14:textId="1AA5FE83" w:rsidR="00035395" w:rsidRPr="00A836BD" w:rsidRDefault="00035395" w:rsidP="00122097">
      <w:pPr>
        <w:numPr>
          <w:ilvl w:val="1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5395">
        <w:rPr>
          <w:rFonts w:ascii="Times New Roman" w:hAnsi="Times New Roman" w:cs="Times New Roman"/>
          <w:sz w:val="28"/>
          <w:szCs w:val="28"/>
        </w:rPr>
        <w:t>Музей Арктической археологии им. С.А. Федосеевой ГБУ АНИЦ РС(Я)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750054" w14:textId="5C02C397" w:rsidR="00A836BD" w:rsidRDefault="00A836BD" w:rsidP="00122097">
      <w:pPr>
        <w:numPr>
          <w:ilvl w:val="0"/>
          <w:numId w:val="10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Транспортная поддержка</w:t>
      </w:r>
      <w:r w:rsidR="00035395">
        <w:rPr>
          <w:rFonts w:ascii="Times New Roman" w:hAnsi="Times New Roman" w:cs="Times New Roman"/>
          <w:b/>
          <w:bCs/>
          <w:sz w:val="28"/>
          <w:szCs w:val="28"/>
        </w:rPr>
        <w:t xml:space="preserve"> на материальной базе </w:t>
      </w:r>
      <w:r w:rsidRPr="00A836BD">
        <w:rPr>
          <w:rFonts w:ascii="Times New Roman" w:hAnsi="Times New Roman" w:cs="Times New Roman"/>
          <w:sz w:val="28"/>
          <w:szCs w:val="28"/>
        </w:rPr>
        <w:t>ГПЗ «Медвежьи острова»</w:t>
      </w:r>
      <w:r w:rsidR="000A1A85">
        <w:rPr>
          <w:rFonts w:ascii="Times New Roman" w:hAnsi="Times New Roman" w:cs="Times New Roman"/>
          <w:sz w:val="28"/>
          <w:szCs w:val="28"/>
        </w:rPr>
        <w:t xml:space="preserve"> ФГБУ НП «Ленские столбы»</w:t>
      </w:r>
      <w:r w:rsidRPr="00A836BD">
        <w:rPr>
          <w:rFonts w:ascii="Times New Roman" w:hAnsi="Times New Roman" w:cs="Times New Roman"/>
          <w:sz w:val="28"/>
          <w:szCs w:val="28"/>
        </w:rPr>
        <w:t>.</w:t>
      </w:r>
    </w:p>
    <w:p w14:paraId="711655D0" w14:textId="00E7043A" w:rsidR="000A1A85" w:rsidRDefault="000A1A85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8DFF19" w14:textId="77777777" w:rsidR="000A1A85" w:rsidRPr="00C817DA" w:rsidRDefault="000A1A85" w:rsidP="00122097">
      <w:pPr>
        <w:spacing w:after="0" w:line="30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7DA">
        <w:rPr>
          <w:rFonts w:ascii="Times New Roman" w:eastAsia="Calibri" w:hAnsi="Times New Roman" w:cs="Times New Roman"/>
          <w:b/>
          <w:sz w:val="28"/>
          <w:szCs w:val="28"/>
        </w:rPr>
        <w:t xml:space="preserve">Научный руководитель: </w:t>
      </w:r>
      <w:r w:rsidRPr="00C817DA">
        <w:rPr>
          <w:rFonts w:ascii="Times New Roman" w:eastAsia="Calibri" w:hAnsi="Times New Roman" w:cs="Times New Roman"/>
          <w:bCs/>
          <w:sz w:val="28"/>
          <w:szCs w:val="28"/>
        </w:rPr>
        <w:t>Исаев А.П., д</w:t>
      </w:r>
      <w:r w:rsidRPr="00C817DA">
        <w:rPr>
          <w:rFonts w:ascii="Times New Roman" w:eastAsia="Calibri" w:hAnsi="Times New Roman" w:cs="Times New Roman"/>
          <w:sz w:val="28"/>
          <w:szCs w:val="28"/>
        </w:rPr>
        <w:t>.б.н., зав. отдела Зоологических исследований ИБПК СО РАН.</w:t>
      </w:r>
    </w:p>
    <w:p w14:paraId="088059AC" w14:textId="77777777" w:rsidR="000A1A85" w:rsidRDefault="000A1A85" w:rsidP="00122097">
      <w:pPr>
        <w:spacing w:after="0" w:line="30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7DA">
        <w:rPr>
          <w:rFonts w:ascii="Times New Roman" w:eastAsia="Calibri" w:hAnsi="Times New Roman" w:cs="Times New Roman"/>
          <w:b/>
          <w:sz w:val="28"/>
          <w:szCs w:val="28"/>
        </w:rPr>
        <w:t>Отв. исполнители:</w:t>
      </w:r>
      <w:r w:rsidRPr="00C817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17DA">
        <w:rPr>
          <w:rFonts w:ascii="Times New Roman" w:eastAsia="Calibri" w:hAnsi="Times New Roman" w:cs="Times New Roman"/>
          <w:sz w:val="28"/>
          <w:szCs w:val="28"/>
        </w:rPr>
        <w:t>в.н.с</w:t>
      </w:r>
      <w:proofErr w:type="spellEnd"/>
      <w:r w:rsidRPr="00C817DA">
        <w:rPr>
          <w:rFonts w:ascii="Times New Roman" w:eastAsia="Calibri" w:hAnsi="Times New Roman" w:cs="Times New Roman"/>
          <w:sz w:val="28"/>
          <w:szCs w:val="28"/>
        </w:rPr>
        <w:t xml:space="preserve">. НП «Ленские столбы» Мамаев Н.В., </w:t>
      </w:r>
      <w:proofErr w:type="spellStart"/>
      <w:r w:rsidRPr="00C817DA">
        <w:rPr>
          <w:rFonts w:ascii="Times New Roman" w:eastAsia="Calibri" w:hAnsi="Times New Roman" w:cs="Times New Roman"/>
          <w:sz w:val="28"/>
          <w:szCs w:val="28"/>
        </w:rPr>
        <w:t>к.и.н</w:t>
      </w:r>
      <w:proofErr w:type="spellEnd"/>
      <w:r w:rsidRPr="00C817DA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spellStart"/>
      <w:r w:rsidRPr="00C817DA"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 w:rsidRPr="00C817DA">
        <w:rPr>
          <w:rFonts w:ascii="Times New Roman" w:eastAsia="Calibri" w:hAnsi="Times New Roman" w:cs="Times New Roman"/>
          <w:sz w:val="28"/>
          <w:szCs w:val="28"/>
        </w:rPr>
        <w:t>. зав. Якутской комплексной лаборатории археологии Крайнего Севера ИАЭТ СО РАН Дьяконов В.М.</w:t>
      </w:r>
    </w:p>
    <w:p w14:paraId="434298A0" w14:textId="77777777" w:rsidR="00A836BD" w:rsidRPr="00A836BD" w:rsidRDefault="00A836BD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D89185" w14:textId="040F2BDE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6. ОЖИДАЕМЫЕ РЕЗУЛЬТАТЫ</w:t>
      </w:r>
    </w:p>
    <w:p w14:paraId="1353753C" w14:textId="77777777" w:rsidR="00A836BD" w:rsidRPr="00A836BD" w:rsidRDefault="00A836BD" w:rsidP="00122097">
      <w:pPr>
        <w:numPr>
          <w:ilvl w:val="0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Научные:</w:t>
      </w:r>
    </w:p>
    <w:p w14:paraId="03C53114" w14:textId="4D6B4B24" w:rsidR="00A836BD" w:rsidRPr="00A836BD" w:rsidRDefault="00A836BD" w:rsidP="00122097">
      <w:pPr>
        <w:numPr>
          <w:ilvl w:val="1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 xml:space="preserve">10+ </w:t>
      </w:r>
      <w:r w:rsidR="00035395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Pr="00A836BD">
        <w:rPr>
          <w:rFonts w:ascii="Times New Roman" w:hAnsi="Times New Roman" w:cs="Times New Roman"/>
          <w:sz w:val="28"/>
          <w:szCs w:val="28"/>
        </w:rPr>
        <w:t xml:space="preserve">статей </w:t>
      </w:r>
      <w:r w:rsidR="00035395" w:rsidRPr="00035395">
        <w:rPr>
          <w:rFonts w:ascii="Times New Roman" w:hAnsi="Times New Roman" w:cs="Times New Roman"/>
          <w:sz w:val="28"/>
          <w:szCs w:val="28"/>
        </w:rPr>
        <w:t>в рецензируемых научных журналах. Статьи будут посвящены археологии и истории освоения человеком Медвежьих островов как одного из труднодоступных регионов Восточно-Сибирской Арктики, биоразнообразию флоры и численности морских млекопитающих, птиц и насекомых. Результаты работ будут доложены на конференциях международного и всероссийского уровня.</w:t>
      </w:r>
      <w:r w:rsidR="000353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F87B2C" w14:textId="77777777" w:rsidR="00A836BD" w:rsidRPr="00A836BD" w:rsidRDefault="00A836BD" w:rsidP="00122097">
      <w:pPr>
        <w:numPr>
          <w:ilvl w:val="1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Модели прогноза изменений экосистем.</w:t>
      </w:r>
    </w:p>
    <w:p w14:paraId="5D9A1595" w14:textId="77777777" w:rsidR="00A836BD" w:rsidRPr="00A836BD" w:rsidRDefault="00A836BD" w:rsidP="00122097">
      <w:pPr>
        <w:numPr>
          <w:ilvl w:val="0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Прикладные:</w:t>
      </w:r>
    </w:p>
    <w:p w14:paraId="7B3AE3B8" w14:textId="77777777" w:rsidR="00A836BD" w:rsidRPr="00A836BD" w:rsidRDefault="00A836BD" w:rsidP="00122097">
      <w:pPr>
        <w:numPr>
          <w:ilvl w:val="1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Рекомендации для Минприроды РФ и коренных общин.</w:t>
      </w:r>
    </w:p>
    <w:p w14:paraId="1D3F0DF2" w14:textId="77777777" w:rsidR="00A836BD" w:rsidRPr="00A836BD" w:rsidRDefault="00A836BD" w:rsidP="00122097">
      <w:pPr>
        <w:numPr>
          <w:ilvl w:val="1"/>
          <w:numId w:val="11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Экскурсионные маршруты и музейные экспозиции.</w:t>
      </w:r>
    </w:p>
    <w:p w14:paraId="1706B962" w14:textId="71EDA975" w:rsid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B807D8" w14:textId="77777777" w:rsidR="00574D0B" w:rsidRPr="00574D0B" w:rsidRDefault="00574D0B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D0B">
        <w:rPr>
          <w:rFonts w:ascii="Times New Roman" w:hAnsi="Times New Roman" w:cs="Times New Roman"/>
          <w:sz w:val="28"/>
          <w:szCs w:val="28"/>
        </w:rPr>
        <w:t xml:space="preserve">В рамках проекта будут проведены </w:t>
      </w:r>
      <w:proofErr w:type="spellStart"/>
      <w:r w:rsidRPr="00574D0B">
        <w:rPr>
          <w:rFonts w:ascii="Times New Roman" w:hAnsi="Times New Roman" w:cs="Times New Roman"/>
          <w:sz w:val="28"/>
          <w:szCs w:val="28"/>
        </w:rPr>
        <w:t>мониторингово</w:t>
      </w:r>
      <w:proofErr w:type="spellEnd"/>
      <w:r w:rsidRPr="00574D0B">
        <w:rPr>
          <w:rFonts w:ascii="Times New Roman" w:hAnsi="Times New Roman" w:cs="Times New Roman"/>
          <w:sz w:val="28"/>
          <w:szCs w:val="28"/>
        </w:rPr>
        <w:t>-кадастровые исследования арктических животных и флоры Медвежьих островов. На основе данных разработают рекомендации по охране и составят перечень видов. Также изучат историю освоения островов и проанализируют археологические раскопки. Создадут базу данных, карту и ГИС. Планируется опубликовать не менее десяти статей и представить результаты на конференциях.</w:t>
      </w:r>
    </w:p>
    <w:p w14:paraId="36D32625" w14:textId="00F30CBE" w:rsidR="00574D0B" w:rsidRDefault="00574D0B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D0B">
        <w:rPr>
          <w:rFonts w:ascii="Times New Roman" w:hAnsi="Times New Roman" w:cs="Times New Roman"/>
          <w:sz w:val="28"/>
          <w:szCs w:val="28"/>
        </w:rPr>
        <w:t>Научный коллектив обладает опытом в исследованиях и природоохранной деятельности. За последние годы они изучали флору и фауну, а также объекты археологического наследия заповедника «Медвежьи острова». Для проекта есть все необходимые ресурсы: материалы, оборудование, ГИС-программы, полевое снаряжение и транспорт.</w:t>
      </w:r>
    </w:p>
    <w:p w14:paraId="073C77F2" w14:textId="77777777" w:rsidR="00574D0B" w:rsidRPr="00A836BD" w:rsidRDefault="00574D0B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02AE7A" w14:textId="087D4C93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7. РИСКИ И ИХ МИНИМИЗАЦИЯ</w:t>
      </w:r>
    </w:p>
    <w:p w14:paraId="19EC8246" w14:textId="47F39584" w:rsidR="00A836BD" w:rsidRPr="00A836BD" w:rsidRDefault="00A836BD" w:rsidP="00122097">
      <w:pPr>
        <w:numPr>
          <w:ilvl w:val="0"/>
          <w:numId w:val="12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Климатические:</w:t>
      </w:r>
      <w:r w:rsidRPr="00A836BD">
        <w:rPr>
          <w:rFonts w:ascii="Times New Roman" w:hAnsi="Times New Roman" w:cs="Times New Roman"/>
          <w:sz w:val="28"/>
          <w:szCs w:val="28"/>
        </w:rPr>
        <w:t> Короткий полевой сезон.</w:t>
      </w:r>
    </w:p>
    <w:p w14:paraId="214E65F6" w14:textId="77777777" w:rsidR="00A836BD" w:rsidRPr="00A836BD" w:rsidRDefault="00A836BD" w:rsidP="00122097">
      <w:pPr>
        <w:numPr>
          <w:ilvl w:val="0"/>
          <w:numId w:val="12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Логистические:</w:t>
      </w:r>
      <w:r w:rsidRPr="00A836BD">
        <w:rPr>
          <w:rFonts w:ascii="Times New Roman" w:hAnsi="Times New Roman" w:cs="Times New Roman"/>
          <w:sz w:val="28"/>
          <w:szCs w:val="28"/>
        </w:rPr>
        <w:t> Резервный фонд на ГСМ и ремонт техники.</w:t>
      </w:r>
    </w:p>
    <w:p w14:paraId="57AA607D" w14:textId="2521F613" w:rsidR="00A836BD" w:rsidRDefault="00A836BD" w:rsidP="00122097">
      <w:pPr>
        <w:numPr>
          <w:ilvl w:val="0"/>
          <w:numId w:val="12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Финансовые:</w:t>
      </w:r>
      <w:r w:rsidRPr="00A836BD">
        <w:rPr>
          <w:rFonts w:ascii="Times New Roman" w:hAnsi="Times New Roman" w:cs="Times New Roman"/>
          <w:sz w:val="28"/>
          <w:szCs w:val="28"/>
        </w:rPr>
        <w:t> Поэтапное привлечение средств через гранты и партнёрства.</w:t>
      </w:r>
    </w:p>
    <w:p w14:paraId="22EA0940" w14:textId="77777777" w:rsidR="00A836BD" w:rsidRPr="00A836BD" w:rsidRDefault="00A836BD" w:rsidP="00122097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C5E4BF" w14:textId="7BA02D08" w:rsidR="00A836BD" w:rsidRPr="00A836BD" w:rsidRDefault="000A1A85" w:rsidP="00122097">
      <w:pP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39E567C0" w14:textId="1F5701F4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Проект объединяет науку, технологии и социальную ответственность, предлагая инвесторам стать частью глобального решения для сохранения Арктики. Для старта работ в 2025 г. требуется подтверждение финансирования до конца</w:t>
      </w:r>
      <w:r w:rsidR="00C817DA">
        <w:rPr>
          <w:rFonts w:ascii="Times New Roman" w:hAnsi="Times New Roman" w:cs="Times New Roman"/>
          <w:sz w:val="28"/>
          <w:szCs w:val="28"/>
        </w:rPr>
        <w:t xml:space="preserve"> апреля</w:t>
      </w:r>
      <w:r w:rsidRPr="00A836BD">
        <w:rPr>
          <w:rFonts w:ascii="Times New Roman" w:hAnsi="Times New Roman" w:cs="Times New Roman"/>
          <w:sz w:val="28"/>
          <w:szCs w:val="28"/>
        </w:rPr>
        <w:t xml:space="preserve"> 202</w:t>
      </w:r>
      <w:r w:rsidR="00C817DA">
        <w:rPr>
          <w:rFonts w:ascii="Times New Roman" w:hAnsi="Times New Roman" w:cs="Times New Roman"/>
          <w:sz w:val="28"/>
          <w:szCs w:val="28"/>
        </w:rPr>
        <w:t>5</w:t>
      </w:r>
      <w:r w:rsidRPr="00A836BD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4037DA1" w14:textId="54F76486" w:rsidR="00574D0B" w:rsidRDefault="00574D0B" w:rsidP="00122097">
      <w:pPr>
        <w:spacing w:after="0" w:line="30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D85D1F" w14:textId="77777777" w:rsidR="00574D0B" w:rsidRPr="00C817DA" w:rsidRDefault="00574D0B" w:rsidP="00122097">
      <w:pPr>
        <w:spacing w:after="0" w:line="30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866EB5" w14:textId="77777777" w:rsidR="00A836BD" w:rsidRPr="00A836BD" w:rsidRDefault="00A836BD" w:rsidP="00122097">
      <w:pPr>
        <w:spacing w:line="30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b/>
          <w:bCs/>
          <w:sz w:val="28"/>
          <w:szCs w:val="28"/>
        </w:rPr>
        <w:t>Приложения:</w:t>
      </w:r>
    </w:p>
    <w:p w14:paraId="0A51F584" w14:textId="0BD7C4D9" w:rsidR="00A836BD" w:rsidRPr="00A836BD" w:rsidRDefault="00A836BD" w:rsidP="00122097">
      <w:pPr>
        <w:numPr>
          <w:ilvl w:val="0"/>
          <w:numId w:val="13"/>
        </w:numPr>
        <w:spacing w:line="30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6BD">
        <w:rPr>
          <w:rFonts w:ascii="Times New Roman" w:hAnsi="Times New Roman" w:cs="Times New Roman"/>
          <w:sz w:val="28"/>
          <w:szCs w:val="28"/>
        </w:rPr>
        <w:t>Детальная смета.</w:t>
      </w:r>
    </w:p>
    <w:p w14:paraId="2E43FD28" w14:textId="6FA7748C" w:rsidR="00F9149B" w:rsidRDefault="00F9149B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2F1626" w14:textId="577169DF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F78773" w14:textId="17140EC9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87FDD9" w14:textId="37225CF4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54BE81" w14:textId="1A1D27BE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8A656F" w14:textId="3762431E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B5B009" w14:textId="082F36D2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56B8D5" w14:textId="17FD931B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013079" w14:textId="26AD7E9B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DEC278" w14:textId="44D75E58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4B2D43" w14:textId="00142E46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3FD91F" w14:textId="29793BC1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F612C9" w14:textId="3D3B8149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DBA650" w14:textId="3B8807E8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A415A3" w14:textId="6DDEFD8E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B22DCB" w14:textId="76C1D026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5B314D" w14:textId="77777777" w:rsidR="00EE4074" w:rsidRDefault="00EE4074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7A51B9" w14:textId="437E5FFD" w:rsidR="00F76FAA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3545A0" w14:textId="30BCE75D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04A543" w14:textId="7F44EA4E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DDB2EB" w14:textId="07EEF23A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CF482D" w14:textId="4F10CD86" w:rsidR="00FA6ABF" w:rsidRDefault="00FA6ABF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A96C2A" w14:textId="48A762F8" w:rsidR="00FA6ABF" w:rsidRDefault="00FA6ABF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8CAA85" w14:textId="77777777" w:rsidR="00FA6ABF" w:rsidRDefault="00FA6ABF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0BAEAE" w14:textId="13391950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8CD7B6" w14:textId="063C2172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DBD6B6" w14:textId="4BC8E077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581D61" w14:textId="736BFE82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0FAD34" w14:textId="21744DA1" w:rsidR="00122097" w:rsidRDefault="00122097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CE673A" w14:textId="4D1B02E7" w:rsidR="00F76FAA" w:rsidRDefault="00F76FAA" w:rsidP="00EE40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СМЕТА</w:t>
      </w:r>
    </w:p>
    <w:p w14:paraId="204B2685" w14:textId="0CF42D9D" w:rsidR="00EE4074" w:rsidRDefault="00EE4074" w:rsidP="00EE40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Общий п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>ланируемый расход по годам в течение всего периода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>реализации проекта</w:t>
      </w:r>
      <w:r w:rsidR="00122097">
        <w:rPr>
          <w:rFonts w:ascii="Times New Roman" w:eastAsia="Calibri" w:hAnsi="Times New Roman" w:cs="Times New Roman"/>
          <w:b/>
          <w:sz w:val="28"/>
          <w:szCs w:val="28"/>
        </w:rPr>
        <w:t xml:space="preserve"> (5 лет)</w:t>
      </w:r>
      <w:r w:rsidR="00122097" w:rsidRPr="00F76FAA">
        <w:rPr>
          <w:rFonts w:ascii="Times New Roman" w:eastAsia="Calibri" w:hAnsi="Times New Roman" w:cs="Times New Roman"/>
          <w:b/>
          <w:sz w:val="28"/>
          <w:szCs w:val="28"/>
        </w:rPr>
        <w:t xml:space="preserve"> составит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 xml:space="preserve"> 32</w:t>
      </w:r>
      <w:r w:rsidRPr="00EE4074">
        <w:rPr>
          <w:rFonts w:ascii="Times New Roman" w:eastAsia="Calibri" w:hAnsi="Times New Roman" w:cs="Times New Roman"/>
          <w:b/>
          <w:sz w:val="28"/>
          <w:szCs w:val="28"/>
        </w:rPr>
        <w:t xml:space="preserve"> 871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>,2 тыс. руб.</w:t>
      </w:r>
    </w:p>
    <w:p w14:paraId="362945C3" w14:textId="68662AF2" w:rsidR="00EE4074" w:rsidRDefault="00EE4074" w:rsidP="00F76FA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8A6F57" w14:textId="0548A955" w:rsidR="00EE4074" w:rsidRPr="00BA2EC7" w:rsidRDefault="00EE4074" w:rsidP="00EE4074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 w:rsidRPr="00BA2EC7">
        <w:rPr>
          <w:rFonts w:ascii="Times New Roman" w:eastAsia="Calibri" w:hAnsi="Times New Roman" w:cs="Times New Roman"/>
          <w:bCs/>
          <w:sz w:val="28"/>
          <w:szCs w:val="28"/>
        </w:rPr>
        <w:t>Из них:</w:t>
      </w:r>
    </w:p>
    <w:p w14:paraId="1BE800EB" w14:textId="6E580554" w:rsidR="00F76FAA" w:rsidRPr="00F76FAA" w:rsidRDefault="00BA2EC7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2EC7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F76FAA" w:rsidRPr="00F76FAA">
        <w:rPr>
          <w:rFonts w:ascii="Times New Roman" w:eastAsia="Calibri" w:hAnsi="Times New Roman" w:cs="Times New Roman"/>
          <w:bCs/>
          <w:sz w:val="28"/>
          <w:szCs w:val="28"/>
        </w:rPr>
        <w:t>планируемых к приобретению оборудования для выполнения проекта: всего 10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76FAA" w:rsidRPr="00F76FAA">
        <w:rPr>
          <w:rFonts w:ascii="Times New Roman" w:eastAsia="Calibri" w:hAnsi="Times New Roman" w:cs="Times New Roman"/>
          <w:bCs/>
          <w:sz w:val="28"/>
          <w:szCs w:val="28"/>
        </w:rPr>
        <w:t>456 тыс. руб.</w:t>
      </w:r>
    </w:p>
    <w:p w14:paraId="2E77ED9F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550"/>
        <w:gridCol w:w="5632"/>
        <w:gridCol w:w="1713"/>
        <w:gridCol w:w="1598"/>
      </w:tblGrid>
      <w:tr w:rsidR="00F76FAA" w:rsidRPr="00F76FAA" w14:paraId="5D160D27" w14:textId="77777777" w:rsidTr="000C37BC">
        <w:tc>
          <w:tcPr>
            <w:tcW w:w="550" w:type="dxa"/>
          </w:tcPr>
          <w:p w14:paraId="49E3B3B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32" w:type="dxa"/>
          </w:tcPr>
          <w:p w14:paraId="3F72743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13" w:type="dxa"/>
          </w:tcPr>
          <w:p w14:paraId="24E0F15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Количество (шт.)</w:t>
            </w:r>
          </w:p>
        </w:tc>
        <w:tc>
          <w:tcPr>
            <w:tcW w:w="1598" w:type="dxa"/>
          </w:tcPr>
          <w:p w14:paraId="6497798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Стоимость</w:t>
            </w:r>
          </w:p>
          <w:p w14:paraId="221D677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(тыс. руб.)</w:t>
            </w:r>
          </w:p>
        </w:tc>
      </w:tr>
      <w:tr w:rsidR="00F76FAA" w:rsidRPr="00F76FAA" w14:paraId="4B785074" w14:textId="77777777" w:rsidTr="000C37BC">
        <w:tc>
          <w:tcPr>
            <w:tcW w:w="550" w:type="dxa"/>
          </w:tcPr>
          <w:p w14:paraId="3203665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32" w:type="dxa"/>
          </w:tcPr>
          <w:p w14:paraId="477AC56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Квадрокоптер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DJI Mavic 3 Pro Fly More Combo</w:t>
            </w:r>
          </w:p>
        </w:tc>
        <w:tc>
          <w:tcPr>
            <w:tcW w:w="1713" w:type="dxa"/>
          </w:tcPr>
          <w:p w14:paraId="4BF4663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7A02761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350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</w:tr>
      <w:tr w:rsidR="00F76FAA" w:rsidRPr="00F76FAA" w14:paraId="61052ABB" w14:textId="77777777" w:rsidTr="000C37BC">
        <w:tc>
          <w:tcPr>
            <w:tcW w:w="550" w:type="dxa"/>
          </w:tcPr>
          <w:p w14:paraId="61B349B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32" w:type="dxa"/>
          </w:tcPr>
          <w:p w14:paraId="362071BC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Оптическое оборудование:</w:t>
            </w:r>
          </w:p>
          <w:p w14:paraId="15B81B3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Телескоп с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автонаведением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Levenhuk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SkyMatic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135 GTA</w:t>
            </w:r>
          </w:p>
          <w:p w14:paraId="52F9696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 Зеркальный фотоаппарат Canon EOS 6D Mark II Body</w:t>
            </w:r>
          </w:p>
          <w:p w14:paraId="454E168C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Объектив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Canon EF 70-200 F2.8L IS III USM</w:t>
            </w:r>
          </w:p>
          <w:p w14:paraId="5FC3C92E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Объектив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Canon EF 24-70mm f/2.8L II USM</w:t>
            </w:r>
          </w:p>
          <w:p w14:paraId="7509DF1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Карта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памяти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Samsung EVO Plus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microSDXC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128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ГБ</w:t>
            </w:r>
          </w:p>
          <w:p w14:paraId="16C19A4E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Карта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памяти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Samsung EVO Plus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microSDXC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512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ГБ</w:t>
            </w:r>
          </w:p>
          <w:p w14:paraId="1C49677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Benro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TCBC15FS20PROC штатив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Cyanbird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карбоновый с универсальной головой для фото и видеосъемки</w:t>
            </w:r>
          </w:p>
        </w:tc>
        <w:tc>
          <w:tcPr>
            <w:tcW w:w="1713" w:type="dxa"/>
          </w:tcPr>
          <w:p w14:paraId="47143FB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DD1B6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3370588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00989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49EAD47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0E68E2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37E8911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7011E84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14:paraId="7A09DBD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743A95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29C4272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51FC88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0F5BF0E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369BC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122,0</w:t>
            </w:r>
          </w:p>
          <w:p w14:paraId="2B03C9F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B66B41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160,0</w:t>
            </w:r>
          </w:p>
          <w:p w14:paraId="3E1776C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53562E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300,0</w:t>
            </w:r>
          </w:p>
          <w:p w14:paraId="0C1FF5E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250,0</w:t>
            </w:r>
          </w:p>
          <w:p w14:paraId="4128C14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6,0</w:t>
            </w:r>
          </w:p>
          <w:p w14:paraId="538AD8D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AE98F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8,0</w:t>
            </w:r>
          </w:p>
          <w:p w14:paraId="152EE6D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359A46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40,0</w:t>
            </w:r>
          </w:p>
        </w:tc>
      </w:tr>
      <w:tr w:rsidR="00F76FAA" w:rsidRPr="00F76FAA" w14:paraId="533F805D" w14:textId="77777777" w:rsidTr="000C37BC">
        <w:tc>
          <w:tcPr>
            <w:tcW w:w="550" w:type="dxa"/>
          </w:tcPr>
          <w:p w14:paraId="1E4538E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32" w:type="dxa"/>
          </w:tcPr>
          <w:p w14:paraId="60A5B2A3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GPS/GSM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трекеры</w:t>
            </w:r>
            <w:proofErr w:type="spellEnd"/>
          </w:p>
        </w:tc>
        <w:tc>
          <w:tcPr>
            <w:tcW w:w="1713" w:type="dxa"/>
          </w:tcPr>
          <w:p w14:paraId="4FC30F8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Ежегодно в течении 4 лет по 10 шт.</w:t>
            </w:r>
          </w:p>
        </w:tc>
        <w:tc>
          <w:tcPr>
            <w:tcW w:w="1598" w:type="dxa"/>
          </w:tcPr>
          <w:p w14:paraId="0938632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120 тыс. руб. х10 шт. х 4 года=4800</w:t>
            </w:r>
          </w:p>
        </w:tc>
      </w:tr>
      <w:tr w:rsidR="00F76FAA" w:rsidRPr="00F76FAA" w14:paraId="244E42E0" w14:textId="77777777" w:rsidTr="000C37BC">
        <w:tc>
          <w:tcPr>
            <w:tcW w:w="550" w:type="dxa"/>
          </w:tcPr>
          <w:p w14:paraId="462C636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32" w:type="dxa"/>
          </w:tcPr>
          <w:p w14:paraId="2FEE244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Оборудования для отлова: </w:t>
            </w:r>
          </w:p>
          <w:p w14:paraId="5DF3C5E3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Ловчие сети</w:t>
            </w:r>
          </w:p>
          <w:p w14:paraId="6BFB7179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Стойки для сетей</w:t>
            </w:r>
          </w:p>
          <w:p w14:paraId="283D3142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крысоловка (металлическая)</w:t>
            </w:r>
          </w:p>
        </w:tc>
        <w:tc>
          <w:tcPr>
            <w:tcW w:w="1713" w:type="dxa"/>
          </w:tcPr>
          <w:p w14:paraId="4E97860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25FD4DE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  <w:p w14:paraId="01A15EF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  <w:p w14:paraId="26C52CB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125</w:t>
            </w:r>
          </w:p>
        </w:tc>
        <w:tc>
          <w:tcPr>
            <w:tcW w:w="1598" w:type="dxa"/>
          </w:tcPr>
          <w:p w14:paraId="7550E2B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3B1645F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50,0</w:t>
            </w:r>
          </w:p>
          <w:p w14:paraId="608798F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10,0</w:t>
            </w:r>
          </w:p>
          <w:p w14:paraId="4D03C2A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4"/>
              </w:rPr>
              <w:t>25,0</w:t>
            </w:r>
          </w:p>
        </w:tc>
      </w:tr>
      <w:tr w:rsidR="00F76FAA" w:rsidRPr="00F76FAA" w14:paraId="08D26E4F" w14:textId="77777777" w:rsidTr="000C37BC">
        <w:tc>
          <w:tcPr>
            <w:tcW w:w="550" w:type="dxa"/>
          </w:tcPr>
          <w:p w14:paraId="6968618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32" w:type="dxa"/>
          </w:tcPr>
          <w:p w14:paraId="6472E6FD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Спецодежда:</w:t>
            </w:r>
          </w:p>
          <w:p w14:paraId="27145B6B" w14:textId="77777777" w:rsidR="00F76FAA" w:rsidRPr="00F76FAA" w:rsidRDefault="00F76FAA" w:rsidP="00F76F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1.Костюм </w:t>
            </w:r>
            <w:proofErr w:type="spellStart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Finntrail</w:t>
            </w:r>
            <w:proofErr w:type="spellEnd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GT</w:t>
            </w:r>
          </w:p>
          <w:p w14:paraId="5303D3BD" w14:textId="77777777" w:rsidR="00F76FAA" w:rsidRPr="00F76FAA" w:rsidRDefault="00F76FAA" w:rsidP="00F76F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2.Сухой костюм </w:t>
            </w:r>
            <w:proofErr w:type="spellStart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Finntrail</w:t>
            </w:r>
            <w:proofErr w:type="spellEnd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drysuit</w:t>
            </w:r>
            <w:proofErr w:type="spellEnd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pro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grey</w:t>
            </w:r>
          </w:p>
          <w:p w14:paraId="54DED885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3.Ботинки для костюма </w:t>
            </w:r>
            <w:proofErr w:type="spellStart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Finntrail</w:t>
            </w:r>
            <w:proofErr w:type="spellEnd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speedmaster</w:t>
            </w:r>
            <w:proofErr w:type="spellEnd"/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graphite</w:t>
            </w:r>
            <w:r w:rsidRPr="00F76F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резиновой подошве</w:t>
            </w:r>
          </w:p>
        </w:tc>
        <w:tc>
          <w:tcPr>
            <w:tcW w:w="1713" w:type="dxa"/>
          </w:tcPr>
          <w:p w14:paraId="04253E8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DBD30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14:paraId="433C5AB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14:paraId="7D6FD7E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46BB453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5BFA2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210,0</w:t>
            </w:r>
          </w:p>
          <w:p w14:paraId="7899289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760,0</w:t>
            </w:r>
          </w:p>
          <w:p w14:paraId="26B8564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170,0</w:t>
            </w:r>
          </w:p>
        </w:tc>
      </w:tr>
      <w:tr w:rsidR="00F76FAA" w:rsidRPr="00F76FAA" w14:paraId="181CEA8A" w14:textId="77777777" w:rsidTr="000C37BC">
        <w:tc>
          <w:tcPr>
            <w:tcW w:w="550" w:type="dxa"/>
          </w:tcPr>
          <w:p w14:paraId="0BDE8CF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32" w:type="dxa"/>
          </w:tcPr>
          <w:p w14:paraId="73D399E7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Тепловизор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Testo 872</w:t>
            </w:r>
          </w:p>
        </w:tc>
        <w:tc>
          <w:tcPr>
            <w:tcW w:w="1713" w:type="dxa"/>
          </w:tcPr>
          <w:p w14:paraId="17C4248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</w:tcPr>
          <w:p w14:paraId="5AB9772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0,0</w:t>
            </w:r>
          </w:p>
        </w:tc>
      </w:tr>
      <w:tr w:rsidR="00F76FAA" w:rsidRPr="00F76FAA" w14:paraId="325E3818" w14:textId="77777777" w:rsidTr="000C37BC">
        <w:tc>
          <w:tcPr>
            <w:tcW w:w="550" w:type="dxa"/>
          </w:tcPr>
          <w:p w14:paraId="285E5BA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32" w:type="dxa"/>
          </w:tcPr>
          <w:p w14:paraId="46EF770D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Генератор бензиновый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инверторный 1квт</w:t>
            </w:r>
          </w:p>
        </w:tc>
        <w:tc>
          <w:tcPr>
            <w:tcW w:w="1713" w:type="dxa"/>
          </w:tcPr>
          <w:p w14:paraId="6BB715F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69D1D82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40,0</w:t>
            </w:r>
          </w:p>
        </w:tc>
      </w:tr>
      <w:tr w:rsidR="00F76FAA" w:rsidRPr="00F76FAA" w14:paraId="5FD77344" w14:textId="77777777" w:rsidTr="000C37BC">
        <w:tc>
          <w:tcPr>
            <w:tcW w:w="550" w:type="dxa"/>
          </w:tcPr>
          <w:p w14:paraId="639AC81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32" w:type="dxa"/>
          </w:tcPr>
          <w:p w14:paraId="43FAC5E4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Тепловая пушка дизельная</w:t>
            </w:r>
          </w:p>
        </w:tc>
        <w:tc>
          <w:tcPr>
            <w:tcW w:w="1713" w:type="dxa"/>
          </w:tcPr>
          <w:p w14:paraId="068683C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717991B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30,0</w:t>
            </w:r>
          </w:p>
        </w:tc>
      </w:tr>
      <w:tr w:rsidR="00F76FAA" w:rsidRPr="00F76FAA" w14:paraId="1D4C576C" w14:textId="77777777" w:rsidTr="000C37BC">
        <w:tc>
          <w:tcPr>
            <w:tcW w:w="550" w:type="dxa"/>
          </w:tcPr>
          <w:p w14:paraId="676DDFA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32" w:type="dxa"/>
          </w:tcPr>
          <w:p w14:paraId="7D28FADA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Квадроцикл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Baltmotors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ATV 500 EFI</w:t>
            </w:r>
          </w:p>
        </w:tc>
        <w:tc>
          <w:tcPr>
            <w:tcW w:w="1713" w:type="dxa"/>
          </w:tcPr>
          <w:p w14:paraId="282C757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</w:tcPr>
          <w:p w14:paraId="4CA2D18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740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</w:tr>
      <w:tr w:rsidR="00F76FAA" w:rsidRPr="00F76FAA" w14:paraId="4FE01714" w14:textId="77777777" w:rsidTr="000C37BC">
        <w:tc>
          <w:tcPr>
            <w:tcW w:w="550" w:type="dxa"/>
          </w:tcPr>
          <w:p w14:paraId="14C292F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32" w:type="dxa"/>
          </w:tcPr>
          <w:p w14:paraId="078DDC10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посуды </w:t>
            </w:r>
          </w:p>
        </w:tc>
        <w:tc>
          <w:tcPr>
            <w:tcW w:w="1713" w:type="dxa"/>
          </w:tcPr>
          <w:p w14:paraId="684017B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8" w:type="dxa"/>
          </w:tcPr>
          <w:p w14:paraId="7DDAD9B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92,0</w:t>
            </w:r>
          </w:p>
        </w:tc>
      </w:tr>
      <w:tr w:rsidR="00F76FAA" w:rsidRPr="00F76FAA" w14:paraId="4F8374EE" w14:textId="77777777" w:rsidTr="000C37BC">
        <w:tc>
          <w:tcPr>
            <w:tcW w:w="550" w:type="dxa"/>
          </w:tcPr>
          <w:p w14:paraId="62E2380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632" w:type="dxa"/>
          </w:tcPr>
          <w:p w14:paraId="1B8B3AC2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16"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Ноутбук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Honor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MagicBook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X16 2025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серый</w:t>
            </w:r>
          </w:p>
        </w:tc>
        <w:tc>
          <w:tcPr>
            <w:tcW w:w="1713" w:type="dxa"/>
          </w:tcPr>
          <w:p w14:paraId="4759E76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14:paraId="5F0EA2A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140,0</w:t>
            </w:r>
          </w:p>
        </w:tc>
      </w:tr>
      <w:tr w:rsidR="00F76FAA" w:rsidRPr="00F76FAA" w14:paraId="644992C4" w14:textId="77777777" w:rsidTr="000C37BC">
        <w:tc>
          <w:tcPr>
            <w:tcW w:w="550" w:type="dxa"/>
          </w:tcPr>
          <w:p w14:paraId="01299D2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32" w:type="dxa"/>
          </w:tcPr>
          <w:p w14:paraId="347E16EA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Принтер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лазерный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Brother HL-1110</w:t>
            </w:r>
          </w:p>
        </w:tc>
        <w:tc>
          <w:tcPr>
            <w:tcW w:w="1713" w:type="dxa"/>
          </w:tcPr>
          <w:p w14:paraId="6441E89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14:paraId="4F860A6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22,0</w:t>
            </w:r>
          </w:p>
        </w:tc>
      </w:tr>
      <w:tr w:rsidR="00F76FAA" w:rsidRPr="00F76FAA" w14:paraId="27A8909A" w14:textId="77777777" w:rsidTr="000C37BC">
        <w:tc>
          <w:tcPr>
            <w:tcW w:w="550" w:type="dxa"/>
          </w:tcPr>
          <w:p w14:paraId="75904D6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32" w:type="dxa"/>
          </w:tcPr>
          <w:p w14:paraId="3BF57CD2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500 ГБ Внешний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SSD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ADATA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SD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810</w:t>
            </w:r>
          </w:p>
        </w:tc>
        <w:tc>
          <w:tcPr>
            <w:tcW w:w="1713" w:type="dxa"/>
          </w:tcPr>
          <w:p w14:paraId="53C2646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14:paraId="63935EC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30,0</w:t>
            </w:r>
          </w:p>
        </w:tc>
      </w:tr>
      <w:tr w:rsidR="00F76FAA" w:rsidRPr="00F76FAA" w14:paraId="2E92D2A8" w14:textId="77777777" w:rsidTr="000C37BC">
        <w:tc>
          <w:tcPr>
            <w:tcW w:w="550" w:type="dxa"/>
          </w:tcPr>
          <w:p w14:paraId="08C02B4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32" w:type="dxa"/>
          </w:tcPr>
          <w:p w14:paraId="4F4919A2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Спасательный жилет</w:t>
            </w:r>
          </w:p>
        </w:tc>
        <w:tc>
          <w:tcPr>
            <w:tcW w:w="1713" w:type="dxa"/>
          </w:tcPr>
          <w:p w14:paraId="426949B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5C3D167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30,0</w:t>
            </w:r>
          </w:p>
        </w:tc>
      </w:tr>
      <w:tr w:rsidR="00F76FAA" w:rsidRPr="00F76FAA" w14:paraId="3EFC8E65" w14:textId="77777777" w:rsidTr="000C37BC">
        <w:tc>
          <w:tcPr>
            <w:tcW w:w="550" w:type="dxa"/>
          </w:tcPr>
          <w:p w14:paraId="51A8363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32" w:type="dxa"/>
          </w:tcPr>
          <w:p w14:paraId="3D33FAB9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Нивелир</w:t>
            </w:r>
          </w:p>
        </w:tc>
        <w:tc>
          <w:tcPr>
            <w:tcW w:w="1713" w:type="dxa"/>
          </w:tcPr>
          <w:p w14:paraId="0E266DE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73527FC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45,0</w:t>
            </w:r>
          </w:p>
        </w:tc>
      </w:tr>
      <w:tr w:rsidR="00F76FAA" w:rsidRPr="00F76FAA" w14:paraId="4AAF6B56" w14:textId="77777777" w:rsidTr="000C37BC">
        <w:tc>
          <w:tcPr>
            <w:tcW w:w="550" w:type="dxa"/>
          </w:tcPr>
          <w:p w14:paraId="79EF8CD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32" w:type="dxa"/>
          </w:tcPr>
          <w:p w14:paraId="75FAC6E7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Морозильный ларь DEXP C-71AHA для хранения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биообразцов</w:t>
            </w:r>
            <w:proofErr w:type="spellEnd"/>
          </w:p>
        </w:tc>
        <w:tc>
          <w:tcPr>
            <w:tcW w:w="1713" w:type="dxa"/>
          </w:tcPr>
          <w:p w14:paraId="30AD921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0DCB48A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5CE506F3" w14:textId="77777777" w:rsidTr="000C37BC">
        <w:tc>
          <w:tcPr>
            <w:tcW w:w="550" w:type="dxa"/>
          </w:tcPr>
          <w:p w14:paraId="46B5AA5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32" w:type="dxa"/>
          </w:tcPr>
          <w:p w14:paraId="4253CAB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Металлоискатель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ПрофКиП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Поиск-944А </w:t>
            </w:r>
          </w:p>
        </w:tc>
        <w:tc>
          <w:tcPr>
            <w:tcW w:w="1713" w:type="dxa"/>
          </w:tcPr>
          <w:p w14:paraId="2395319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2D9C368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65,0</w:t>
            </w:r>
          </w:p>
        </w:tc>
      </w:tr>
      <w:tr w:rsidR="00F76FAA" w:rsidRPr="00F76FAA" w14:paraId="1840C543" w14:textId="77777777" w:rsidTr="000C37BC">
        <w:tc>
          <w:tcPr>
            <w:tcW w:w="550" w:type="dxa"/>
          </w:tcPr>
          <w:p w14:paraId="594888A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32" w:type="dxa"/>
          </w:tcPr>
          <w:p w14:paraId="4EAFF3A5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Палатка «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засидка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» для учета пролета птиц</w:t>
            </w:r>
          </w:p>
        </w:tc>
        <w:tc>
          <w:tcPr>
            <w:tcW w:w="1713" w:type="dxa"/>
          </w:tcPr>
          <w:p w14:paraId="4F22CD8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0533333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9,0</w:t>
            </w:r>
          </w:p>
        </w:tc>
      </w:tr>
      <w:tr w:rsidR="00F76FAA" w:rsidRPr="00F76FAA" w14:paraId="1F79486D" w14:textId="77777777" w:rsidTr="000C37BC">
        <w:tc>
          <w:tcPr>
            <w:tcW w:w="550" w:type="dxa"/>
          </w:tcPr>
          <w:p w14:paraId="07DC4D9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32" w:type="dxa"/>
          </w:tcPr>
          <w:p w14:paraId="299A7BA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Комплект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Плюрифон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"Премиум" (RDP2 35w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Stereo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Class D) для орнитологических исследований.</w:t>
            </w:r>
          </w:p>
        </w:tc>
        <w:tc>
          <w:tcPr>
            <w:tcW w:w="1713" w:type="dxa"/>
          </w:tcPr>
          <w:p w14:paraId="26871DB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288C0A7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420,0</w:t>
            </w:r>
          </w:p>
        </w:tc>
      </w:tr>
      <w:tr w:rsidR="00F76FAA" w:rsidRPr="00F76FAA" w14:paraId="1E7B211F" w14:textId="77777777" w:rsidTr="000C37BC">
        <w:tc>
          <w:tcPr>
            <w:tcW w:w="550" w:type="dxa"/>
          </w:tcPr>
          <w:p w14:paraId="0ADC39F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32" w:type="dxa"/>
          </w:tcPr>
          <w:p w14:paraId="3DA9882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Инструменты для обработки археолого-биологических образцов</w:t>
            </w:r>
          </w:p>
        </w:tc>
        <w:tc>
          <w:tcPr>
            <w:tcW w:w="1713" w:type="dxa"/>
          </w:tcPr>
          <w:p w14:paraId="2BDA54C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14:paraId="71F3511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60,0</w:t>
            </w:r>
          </w:p>
        </w:tc>
      </w:tr>
      <w:tr w:rsidR="00F76FAA" w:rsidRPr="00F76FAA" w14:paraId="72D401EA" w14:textId="77777777" w:rsidTr="000C37BC">
        <w:tc>
          <w:tcPr>
            <w:tcW w:w="550" w:type="dxa"/>
          </w:tcPr>
          <w:p w14:paraId="74B2719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32" w:type="dxa"/>
          </w:tcPr>
          <w:p w14:paraId="7CBD5538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RV box 700</w:t>
            </w:r>
          </w:p>
        </w:tc>
        <w:tc>
          <w:tcPr>
            <w:tcW w:w="1713" w:type="dxa"/>
          </w:tcPr>
          <w:p w14:paraId="067B46C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98" w:type="dxa"/>
          </w:tcPr>
          <w:p w14:paraId="4255DB8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</w:tr>
      <w:tr w:rsidR="00F76FAA" w:rsidRPr="00F76FAA" w14:paraId="4DDEF504" w14:textId="77777777" w:rsidTr="000C37BC">
        <w:tc>
          <w:tcPr>
            <w:tcW w:w="550" w:type="dxa"/>
          </w:tcPr>
          <w:p w14:paraId="4A5A647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32" w:type="dxa"/>
          </w:tcPr>
          <w:p w14:paraId="08CD302E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Экшн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камера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DJI OSMO Pocket 3 Creator Combo</w:t>
            </w:r>
          </w:p>
        </w:tc>
        <w:tc>
          <w:tcPr>
            <w:tcW w:w="1713" w:type="dxa"/>
          </w:tcPr>
          <w:p w14:paraId="42BE0D5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</w:tcPr>
          <w:p w14:paraId="1013423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105,0</w:t>
            </w:r>
          </w:p>
        </w:tc>
      </w:tr>
      <w:tr w:rsidR="00F76FAA" w:rsidRPr="00F76FAA" w14:paraId="7B4A24FB" w14:textId="77777777" w:rsidTr="000C37BC">
        <w:tc>
          <w:tcPr>
            <w:tcW w:w="550" w:type="dxa"/>
          </w:tcPr>
          <w:p w14:paraId="7D6A828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32" w:type="dxa"/>
          </w:tcPr>
          <w:p w14:paraId="7A1E5A58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Экшн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камера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GoPro Hero 13 Black Edition</w:t>
            </w:r>
          </w:p>
        </w:tc>
        <w:tc>
          <w:tcPr>
            <w:tcW w:w="1713" w:type="dxa"/>
          </w:tcPr>
          <w:p w14:paraId="797CD1F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98" w:type="dxa"/>
          </w:tcPr>
          <w:p w14:paraId="44909FA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</w:tr>
      <w:tr w:rsidR="00F76FAA" w:rsidRPr="00F76FAA" w14:paraId="71D40B17" w14:textId="77777777" w:rsidTr="000C37BC">
        <w:tc>
          <w:tcPr>
            <w:tcW w:w="550" w:type="dxa"/>
          </w:tcPr>
          <w:p w14:paraId="6679A46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32" w:type="dxa"/>
          </w:tcPr>
          <w:p w14:paraId="63A5AB28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GoPro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Headstrap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QuickClip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. Крепление на голову плюс клипса на одежду</w:t>
            </w:r>
          </w:p>
        </w:tc>
        <w:tc>
          <w:tcPr>
            <w:tcW w:w="1713" w:type="dxa"/>
          </w:tcPr>
          <w:p w14:paraId="65A41B4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63B6AB3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5,0</w:t>
            </w:r>
          </w:p>
        </w:tc>
      </w:tr>
      <w:tr w:rsidR="00F76FAA" w:rsidRPr="00F76FAA" w14:paraId="1423F155" w14:textId="77777777" w:rsidTr="000C37BC">
        <w:tc>
          <w:tcPr>
            <w:tcW w:w="550" w:type="dxa"/>
          </w:tcPr>
          <w:p w14:paraId="6EBA599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32" w:type="dxa"/>
          </w:tcPr>
          <w:p w14:paraId="7E0B7614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Универсальный монопод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GoPro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Volta</w:t>
            </w:r>
            <w:proofErr w:type="spellEnd"/>
          </w:p>
        </w:tc>
        <w:tc>
          <w:tcPr>
            <w:tcW w:w="1713" w:type="dxa"/>
          </w:tcPr>
          <w:p w14:paraId="18BDCC1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444B345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18,0</w:t>
            </w:r>
          </w:p>
        </w:tc>
      </w:tr>
      <w:tr w:rsidR="00F76FAA" w:rsidRPr="00F76FAA" w14:paraId="61BB6A3E" w14:textId="77777777" w:rsidTr="000C37BC">
        <w:tc>
          <w:tcPr>
            <w:tcW w:w="550" w:type="dxa"/>
          </w:tcPr>
          <w:p w14:paraId="41EE09C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32" w:type="dxa"/>
          </w:tcPr>
          <w:p w14:paraId="63FA8843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Гермомешок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BASK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WP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BAG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130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14:paraId="1D4A522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473F480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06B9F2CB" w14:textId="77777777" w:rsidTr="000C37BC">
        <w:tc>
          <w:tcPr>
            <w:tcW w:w="550" w:type="dxa"/>
          </w:tcPr>
          <w:p w14:paraId="6DE7B8B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32" w:type="dxa"/>
          </w:tcPr>
          <w:p w14:paraId="6DA64FC5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Гермосумка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Naturehike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Wet And Dry Waterproof Duffel Bag 120L</w:t>
            </w:r>
          </w:p>
        </w:tc>
        <w:tc>
          <w:tcPr>
            <w:tcW w:w="1713" w:type="dxa"/>
          </w:tcPr>
          <w:p w14:paraId="204F2C2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185EC50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1B42C583" w14:textId="77777777" w:rsidTr="000C37BC">
        <w:tc>
          <w:tcPr>
            <w:tcW w:w="550" w:type="dxa"/>
          </w:tcPr>
          <w:p w14:paraId="26A4074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32" w:type="dxa"/>
          </w:tcPr>
          <w:p w14:paraId="7DB7E4BD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ГЕРМОСУМКА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FINNTRAIL HUGE ROLL 120L BLACK</w:t>
            </w:r>
          </w:p>
        </w:tc>
        <w:tc>
          <w:tcPr>
            <w:tcW w:w="1713" w:type="dxa"/>
          </w:tcPr>
          <w:p w14:paraId="12CF1E7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2ED0CC8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120,0</w:t>
            </w:r>
          </w:p>
        </w:tc>
      </w:tr>
      <w:tr w:rsidR="00F76FAA" w:rsidRPr="00F76FAA" w14:paraId="49A8892C" w14:textId="77777777" w:rsidTr="000C37BC">
        <w:tc>
          <w:tcPr>
            <w:tcW w:w="550" w:type="dxa"/>
          </w:tcPr>
          <w:p w14:paraId="6B9FF91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32" w:type="dxa"/>
          </w:tcPr>
          <w:p w14:paraId="73240AF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ГЕРМОРЮКЗАК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FINNTRAIL TRACE 30L GREY</w:t>
            </w:r>
          </w:p>
        </w:tc>
        <w:tc>
          <w:tcPr>
            <w:tcW w:w="1713" w:type="dxa"/>
          </w:tcPr>
          <w:p w14:paraId="48C6CD7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8" w:type="dxa"/>
          </w:tcPr>
          <w:p w14:paraId="0DC4958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737063E2" w14:textId="77777777" w:rsidTr="000C37BC">
        <w:tc>
          <w:tcPr>
            <w:tcW w:w="550" w:type="dxa"/>
          </w:tcPr>
          <w:p w14:paraId="61A33AD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32" w:type="dxa"/>
          </w:tcPr>
          <w:p w14:paraId="4E164757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60-09 ударопрочный кейс</w:t>
            </w:r>
          </w:p>
        </w:tc>
        <w:tc>
          <w:tcPr>
            <w:tcW w:w="1713" w:type="dxa"/>
          </w:tcPr>
          <w:p w14:paraId="47BBB5A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073410A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47,0</w:t>
            </w:r>
          </w:p>
        </w:tc>
      </w:tr>
      <w:tr w:rsidR="00F76FAA" w:rsidRPr="00F76FAA" w14:paraId="480B8360" w14:textId="77777777" w:rsidTr="000C37BC">
        <w:tc>
          <w:tcPr>
            <w:tcW w:w="550" w:type="dxa"/>
          </w:tcPr>
          <w:p w14:paraId="39B4C74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32" w:type="dxa"/>
          </w:tcPr>
          <w:p w14:paraId="674E5B31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60-20 ударопрочный кейс</w:t>
            </w:r>
          </w:p>
        </w:tc>
        <w:tc>
          <w:tcPr>
            <w:tcW w:w="1713" w:type="dxa"/>
          </w:tcPr>
          <w:p w14:paraId="440D439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4BE5C03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53,0</w:t>
            </w:r>
          </w:p>
        </w:tc>
      </w:tr>
      <w:tr w:rsidR="00F76FAA" w:rsidRPr="00F76FAA" w14:paraId="67E942A4" w14:textId="77777777" w:rsidTr="000C37BC">
        <w:tc>
          <w:tcPr>
            <w:tcW w:w="550" w:type="dxa"/>
          </w:tcPr>
          <w:p w14:paraId="7CBBD6B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32" w:type="dxa"/>
          </w:tcPr>
          <w:p w14:paraId="4D28DFFB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60-30 ударопрочный кейс</w:t>
            </w:r>
          </w:p>
        </w:tc>
        <w:tc>
          <w:tcPr>
            <w:tcW w:w="1713" w:type="dxa"/>
          </w:tcPr>
          <w:p w14:paraId="34256E5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1B069E0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45,0</w:t>
            </w:r>
          </w:p>
        </w:tc>
      </w:tr>
      <w:tr w:rsidR="00F76FAA" w:rsidRPr="00F76FAA" w14:paraId="5B6413C9" w14:textId="77777777" w:rsidTr="000C37BC">
        <w:tc>
          <w:tcPr>
            <w:tcW w:w="550" w:type="dxa"/>
          </w:tcPr>
          <w:p w14:paraId="7AAE6E1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32" w:type="dxa"/>
          </w:tcPr>
          <w:p w14:paraId="10C21A09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60-08 ударопрочный кейс</w:t>
            </w:r>
          </w:p>
        </w:tc>
        <w:tc>
          <w:tcPr>
            <w:tcW w:w="1713" w:type="dxa"/>
          </w:tcPr>
          <w:p w14:paraId="016D8F3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631C9A9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45,0</w:t>
            </w:r>
          </w:p>
        </w:tc>
      </w:tr>
      <w:tr w:rsidR="00F76FAA" w:rsidRPr="00F76FAA" w14:paraId="3021D69D" w14:textId="77777777" w:rsidTr="000C37BC">
        <w:tc>
          <w:tcPr>
            <w:tcW w:w="550" w:type="dxa"/>
          </w:tcPr>
          <w:p w14:paraId="2957E56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32" w:type="dxa"/>
          </w:tcPr>
          <w:p w14:paraId="2C088306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60-05 ударопрочный кейс</w:t>
            </w:r>
          </w:p>
        </w:tc>
        <w:tc>
          <w:tcPr>
            <w:tcW w:w="1713" w:type="dxa"/>
          </w:tcPr>
          <w:p w14:paraId="5D97588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122BA9E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43,0</w:t>
            </w:r>
          </w:p>
        </w:tc>
      </w:tr>
      <w:tr w:rsidR="00F76FAA" w:rsidRPr="00F76FAA" w14:paraId="67EE5E47" w14:textId="77777777" w:rsidTr="000C37BC">
        <w:tc>
          <w:tcPr>
            <w:tcW w:w="550" w:type="dxa"/>
          </w:tcPr>
          <w:p w14:paraId="1D331AC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32" w:type="dxa"/>
          </w:tcPr>
          <w:p w14:paraId="4C963029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DGCASE 60-13 ударопрочный кейс</w:t>
            </w:r>
          </w:p>
        </w:tc>
        <w:tc>
          <w:tcPr>
            <w:tcW w:w="1713" w:type="dxa"/>
          </w:tcPr>
          <w:p w14:paraId="38C26AC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15869AD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31,0</w:t>
            </w:r>
          </w:p>
        </w:tc>
      </w:tr>
      <w:tr w:rsidR="00F76FAA" w:rsidRPr="00F76FAA" w14:paraId="354AAF03" w14:textId="77777777" w:rsidTr="000C37BC">
        <w:tc>
          <w:tcPr>
            <w:tcW w:w="7895" w:type="dxa"/>
            <w:gridSpan w:val="3"/>
          </w:tcPr>
          <w:p w14:paraId="3EA3AA87" w14:textId="77777777" w:rsidR="00F76FAA" w:rsidRPr="00F76FAA" w:rsidRDefault="00F76FAA" w:rsidP="00F76FAA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598" w:type="dxa"/>
          </w:tcPr>
          <w:p w14:paraId="27D1C3A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10456</w:t>
            </w:r>
          </w:p>
        </w:tc>
      </w:tr>
    </w:tbl>
    <w:p w14:paraId="0D28D06C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D079E7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76FAA">
        <w:rPr>
          <w:rFonts w:ascii="Times New Roman" w:eastAsia="Calibri" w:hAnsi="Times New Roman" w:cs="Times New Roman"/>
          <w:bCs/>
          <w:sz w:val="28"/>
          <w:szCs w:val="28"/>
        </w:rPr>
        <w:t>Ежегодные расходы на приобретение</w:t>
      </w:r>
      <w:r w:rsidRPr="00F76FAA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 xml:space="preserve"> химических реактивов/реагентов,</w:t>
      </w:r>
      <w:r w:rsidRPr="00F76FAA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 и комплектующих для проведения научного исследования: всего 400,2 тыс. руб.</w:t>
      </w:r>
    </w:p>
    <w:tbl>
      <w:tblPr>
        <w:tblStyle w:val="a5"/>
        <w:tblW w:w="9106" w:type="dxa"/>
        <w:tblLook w:val="04A0" w:firstRow="1" w:lastRow="0" w:firstColumn="1" w:lastColumn="0" w:noHBand="0" w:noVBand="1"/>
      </w:tblPr>
      <w:tblGrid>
        <w:gridCol w:w="555"/>
        <w:gridCol w:w="6953"/>
        <w:gridCol w:w="1598"/>
      </w:tblGrid>
      <w:tr w:rsidR="00F76FAA" w:rsidRPr="00F76FAA" w14:paraId="2A3986EC" w14:textId="77777777" w:rsidTr="000C37BC">
        <w:tc>
          <w:tcPr>
            <w:tcW w:w="555" w:type="dxa"/>
          </w:tcPr>
          <w:p w14:paraId="65E1755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53" w:type="dxa"/>
          </w:tcPr>
          <w:p w14:paraId="1560B16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598" w:type="dxa"/>
          </w:tcPr>
          <w:p w14:paraId="39837C5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Стоимость</w:t>
            </w:r>
          </w:p>
          <w:p w14:paraId="0446C67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(тыс. руб.)</w:t>
            </w:r>
          </w:p>
        </w:tc>
      </w:tr>
      <w:tr w:rsidR="00F76FAA" w:rsidRPr="00F76FAA" w14:paraId="09E62EC6" w14:textId="77777777" w:rsidTr="000C37BC">
        <w:tc>
          <w:tcPr>
            <w:tcW w:w="555" w:type="dxa"/>
          </w:tcPr>
          <w:p w14:paraId="7BF9D99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53" w:type="dxa"/>
          </w:tcPr>
          <w:p w14:paraId="3B1D1EC4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химикатов для научных исследований и их транспортировка до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г.Якутск</w:t>
            </w:r>
            <w:proofErr w:type="spellEnd"/>
          </w:p>
        </w:tc>
        <w:tc>
          <w:tcPr>
            <w:tcW w:w="1598" w:type="dxa"/>
          </w:tcPr>
          <w:p w14:paraId="673225E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1EC8D195" w14:textId="77777777" w:rsidTr="000C37BC">
        <w:tc>
          <w:tcPr>
            <w:tcW w:w="555" w:type="dxa"/>
          </w:tcPr>
          <w:p w14:paraId="5E9D197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953" w:type="dxa"/>
          </w:tcPr>
          <w:p w14:paraId="4BE64178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Расходные материалы (батарейки, </w:t>
            </w:r>
            <w:proofErr w:type="spellStart"/>
            <w:proofErr w:type="gram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газбаллоны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  фальшфейера</w:t>
            </w:r>
            <w:proofErr w:type="gram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оберточные пленки,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зип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-пакеты и пр.)</w:t>
            </w:r>
          </w:p>
        </w:tc>
        <w:tc>
          <w:tcPr>
            <w:tcW w:w="1598" w:type="dxa"/>
          </w:tcPr>
          <w:p w14:paraId="5B6A79A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</w:tr>
      <w:tr w:rsidR="00F76FAA" w:rsidRPr="00F76FAA" w14:paraId="47BC80C9" w14:textId="77777777" w:rsidTr="000C37BC">
        <w:tc>
          <w:tcPr>
            <w:tcW w:w="555" w:type="dxa"/>
          </w:tcPr>
          <w:p w14:paraId="191D0E8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53" w:type="dxa"/>
          </w:tcPr>
          <w:p w14:paraId="0AC3433D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Отправка химикатов фиксации археологических находок,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газбаллонов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пр. зимником (Якутск-Черский), 500 кг. (с упаковочной тарой)</w:t>
            </w:r>
          </w:p>
        </w:tc>
        <w:tc>
          <w:tcPr>
            <w:tcW w:w="1598" w:type="dxa"/>
          </w:tcPr>
          <w:p w14:paraId="7FF727B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200,0</w:t>
            </w:r>
          </w:p>
        </w:tc>
      </w:tr>
      <w:tr w:rsidR="00F76FAA" w:rsidRPr="00F76FAA" w14:paraId="73146AEB" w14:textId="77777777" w:rsidTr="000C37BC">
        <w:tc>
          <w:tcPr>
            <w:tcW w:w="555" w:type="dxa"/>
          </w:tcPr>
          <w:p w14:paraId="25A5741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953" w:type="dxa"/>
          </w:tcPr>
          <w:p w14:paraId="576269D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Интернет тариф</w:t>
            </w:r>
            <w:proofErr w:type="gram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Безлимит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динамический»</w:t>
            </w:r>
          </w:p>
        </w:tc>
        <w:tc>
          <w:tcPr>
            <w:tcW w:w="1598" w:type="dxa"/>
          </w:tcPr>
          <w:p w14:paraId="7584649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,2</w:t>
            </w:r>
          </w:p>
        </w:tc>
      </w:tr>
      <w:tr w:rsidR="00F76FAA" w:rsidRPr="00F76FAA" w14:paraId="552D0A22" w14:textId="77777777" w:rsidTr="000C37BC">
        <w:tc>
          <w:tcPr>
            <w:tcW w:w="555" w:type="dxa"/>
          </w:tcPr>
          <w:p w14:paraId="7156A6B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53" w:type="dxa"/>
          </w:tcPr>
          <w:p w14:paraId="2445AEBE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Армированная пленка 6x25 м 200 мкм</w:t>
            </w:r>
          </w:p>
        </w:tc>
        <w:tc>
          <w:tcPr>
            <w:tcW w:w="1598" w:type="dxa"/>
          </w:tcPr>
          <w:p w14:paraId="204D6BC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</w:tr>
      <w:tr w:rsidR="00F76FAA" w:rsidRPr="00F76FAA" w14:paraId="1DDE8DE8" w14:textId="77777777" w:rsidTr="000C37BC">
        <w:tc>
          <w:tcPr>
            <w:tcW w:w="555" w:type="dxa"/>
          </w:tcPr>
          <w:p w14:paraId="3BEAADD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53" w:type="dxa"/>
          </w:tcPr>
          <w:p w14:paraId="351B013F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Хозяйственные контейнеры для перевозки образцов</w:t>
            </w:r>
          </w:p>
        </w:tc>
        <w:tc>
          <w:tcPr>
            <w:tcW w:w="1598" w:type="dxa"/>
          </w:tcPr>
          <w:p w14:paraId="680B8AF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</w:tr>
      <w:tr w:rsidR="00F76FAA" w:rsidRPr="00F76FAA" w14:paraId="155105DC" w14:textId="77777777" w:rsidTr="000C37BC">
        <w:tc>
          <w:tcPr>
            <w:tcW w:w="7508" w:type="dxa"/>
            <w:gridSpan w:val="2"/>
          </w:tcPr>
          <w:p w14:paraId="7DF6B9E5" w14:textId="77777777" w:rsidR="00F76FAA" w:rsidRPr="00F76FAA" w:rsidRDefault="00F76FAA" w:rsidP="00F76FAA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598" w:type="dxa"/>
          </w:tcPr>
          <w:p w14:paraId="7D46845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400,2</w:t>
            </w:r>
          </w:p>
        </w:tc>
      </w:tr>
    </w:tbl>
    <w:p w14:paraId="605A7833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C22DF9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highlight w:val="green"/>
          <w:lang w:val="sah-RU"/>
        </w:rPr>
      </w:pPr>
      <w:r w:rsidRPr="00F76FAA">
        <w:rPr>
          <w:rFonts w:ascii="Times New Roman" w:eastAsia="Calibri" w:hAnsi="Times New Roman" w:cs="Times New Roman"/>
          <w:bCs/>
          <w:sz w:val="28"/>
          <w:szCs w:val="28"/>
        </w:rPr>
        <w:t>Ежегодные расходы на горюче-смазочные материалы</w:t>
      </w:r>
      <w:r w:rsidRPr="00F76FAA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 xml:space="preserve"> (ГСМ) составляют 1 540,54 тыс. руб.</w:t>
      </w:r>
    </w:p>
    <w:p w14:paraId="796A5D14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sah-RU"/>
        </w:rPr>
      </w:pPr>
    </w:p>
    <w:p w14:paraId="2628CD7C" w14:textId="77777777" w:rsidR="00BA2EC7" w:rsidRDefault="00EE4074" w:rsidP="00BA2E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Итоговый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 xml:space="preserve"> расход по годам</w:t>
      </w:r>
    </w:p>
    <w:p w14:paraId="14574E4C" w14:textId="74637267" w:rsidR="00BA2EC7" w:rsidRDefault="00EE4074" w:rsidP="00BA2E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FAA">
        <w:rPr>
          <w:rFonts w:ascii="Times New Roman" w:eastAsia="Calibri" w:hAnsi="Times New Roman" w:cs="Times New Roman"/>
          <w:b/>
          <w:sz w:val="28"/>
          <w:szCs w:val="28"/>
        </w:rPr>
        <w:t xml:space="preserve"> в течение всего периода реализации проекта составит </w:t>
      </w:r>
    </w:p>
    <w:p w14:paraId="63221F03" w14:textId="4839D4EA" w:rsidR="00EE4074" w:rsidRPr="00F76FAA" w:rsidRDefault="00EE4074" w:rsidP="00BA2E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FAA">
        <w:rPr>
          <w:rFonts w:ascii="Times New Roman" w:eastAsia="Calibri" w:hAnsi="Times New Roman" w:cs="Times New Roman"/>
          <w:b/>
          <w:sz w:val="28"/>
          <w:szCs w:val="28"/>
        </w:rPr>
        <w:t>32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0768B">
        <w:rPr>
          <w:rFonts w:ascii="Times New Roman" w:eastAsia="Calibri" w:hAnsi="Times New Roman" w:cs="Times New Roman"/>
          <w:b/>
          <w:sz w:val="28"/>
          <w:szCs w:val="28"/>
        </w:rPr>
        <w:t>772</w:t>
      </w:r>
      <w:r w:rsidRPr="00F76FAA">
        <w:rPr>
          <w:rFonts w:ascii="Times New Roman" w:eastAsia="Calibri" w:hAnsi="Times New Roman" w:cs="Times New Roman"/>
          <w:b/>
          <w:sz w:val="28"/>
          <w:szCs w:val="28"/>
        </w:rPr>
        <w:t>,2 тыс. руб.</w:t>
      </w:r>
    </w:p>
    <w:p w14:paraId="0ED1CB50" w14:textId="77777777" w:rsidR="00F76FAA" w:rsidRPr="00F76FAA" w:rsidRDefault="00F76FAA" w:rsidP="00F76F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10040" w:type="dxa"/>
        <w:jc w:val="center"/>
        <w:tblLook w:val="04A0" w:firstRow="1" w:lastRow="0" w:firstColumn="1" w:lastColumn="0" w:noHBand="0" w:noVBand="1"/>
      </w:tblPr>
      <w:tblGrid>
        <w:gridCol w:w="679"/>
        <w:gridCol w:w="3569"/>
        <w:gridCol w:w="1266"/>
        <w:gridCol w:w="1148"/>
        <w:gridCol w:w="1126"/>
        <w:gridCol w:w="1126"/>
        <w:gridCol w:w="1126"/>
      </w:tblGrid>
      <w:tr w:rsidR="00F76FAA" w:rsidRPr="00F76FAA" w14:paraId="44454A1C" w14:textId="77777777" w:rsidTr="00067420">
        <w:trPr>
          <w:jc w:val="center"/>
        </w:trPr>
        <w:tc>
          <w:tcPr>
            <w:tcW w:w="679" w:type="dxa"/>
            <w:vMerge w:val="restart"/>
          </w:tcPr>
          <w:p w14:paraId="217164AD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п.п</w:t>
            </w:r>
            <w:proofErr w:type="spellEnd"/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569" w:type="dxa"/>
            <w:vMerge w:val="restart"/>
          </w:tcPr>
          <w:p w14:paraId="1630111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Направления расходования средств</w:t>
            </w:r>
          </w:p>
        </w:tc>
        <w:tc>
          <w:tcPr>
            <w:tcW w:w="5792" w:type="dxa"/>
            <w:gridSpan w:val="5"/>
          </w:tcPr>
          <w:p w14:paraId="4D0B443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Сумма расходов по годам (тыс. руб.)</w:t>
            </w:r>
          </w:p>
        </w:tc>
      </w:tr>
      <w:tr w:rsidR="00F76FAA" w:rsidRPr="00F76FAA" w14:paraId="03C1467A" w14:textId="77777777" w:rsidTr="00067420">
        <w:trPr>
          <w:jc w:val="center"/>
        </w:trPr>
        <w:tc>
          <w:tcPr>
            <w:tcW w:w="679" w:type="dxa"/>
            <w:vMerge/>
          </w:tcPr>
          <w:p w14:paraId="3138FF05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  <w:vMerge/>
          </w:tcPr>
          <w:p w14:paraId="729C3D67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14:paraId="6EEC896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148" w:type="dxa"/>
          </w:tcPr>
          <w:p w14:paraId="036057B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2026</w:t>
            </w:r>
          </w:p>
        </w:tc>
        <w:tc>
          <w:tcPr>
            <w:tcW w:w="1126" w:type="dxa"/>
          </w:tcPr>
          <w:p w14:paraId="2210CCF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2027</w:t>
            </w:r>
          </w:p>
        </w:tc>
        <w:tc>
          <w:tcPr>
            <w:tcW w:w="1126" w:type="dxa"/>
          </w:tcPr>
          <w:p w14:paraId="7994B56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2028</w:t>
            </w:r>
          </w:p>
        </w:tc>
        <w:tc>
          <w:tcPr>
            <w:tcW w:w="1126" w:type="dxa"/>
          </w:tcPr>
          <w:p w14:paraId="5900837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2029</w:t>
            </w:r>
          </w:p>
        </w:tc>
      </w:tr>
      <w:tr w:rsidR="00F76FAA" w:rsidRPr="00F76FAA" w14:paraId="27377C6E" w14:textId="77777777" w:rsidTr="00067420">
        <w:trPr>
          <w:jc w:val="center"/>
        </w:trPr>
        <w:tc>
          <w:tcPr>
            <w:tcW w:w="679" w:type="dxa"/>
          </w:tcPr>
          <w:p w14:paraId="28B977A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9" w:type="dxa"/>
          </w:tcPr>
          <w:p w14:paraId="6E3050DA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Командировочные расходы</w:t>
            </w:r>
          </w:p>
          <w:p w14:paraId="4E9ABFD1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чел. × 0,7 тыс. руб. × 45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дн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6" w:type="dxa"/>
          </w:tcPr>
          <w:p w14:paraId="21BDA24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157,5</w:t>
            </w:r>
          </w:p>
        </w:tc>
        <w:tc>
          <w:tcPr>
            <w:tcW w:w="1148" w:type="dxa"/>
          </w:tcPr>
          <w:p w14:paraId="0306254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157,5</w:t>
            </w:r>
          </w:p>
        </w:tc>
        <w:tc>
          <w:tcPr>
            <w:tcW w:w="1126" w:type="dxa"/>
          </w:tcPr>
          <w:p w14:paraId="1DCFE45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157,5</w:t>
            </w:r>
          </w:p>
        </w:tc>
        <w:tc>
          <w:tcPr>
            <w:tcW w:w="1126" w:type="dxa"/>
          </w:tcPr>
          <w:p w14:paraId="4B779A2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157,5</w:t>
            </w:r>
          </w:p>
        </w:tc>
        <w:tc>
          <w:tcPr>
            <w:tcW w:w="1126" w:type="dxa"/>
          </w:tcPr>
          <w:p w14:paraId="46618BA8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157,5</w:t>
            </w:r>
          </w:p>
        </w:tc>
      </w:tr>
      <w:tr w:rsidR="00F76FAA" w:rsidRPr="00F76FAA" w14:paraId="62A3E08D" w14:textId="77777777" w:rsidTr="00067420">
        <w:trPr>
          <w:jc w:val="center"/>
        </w:trPr>
        <w:tc>
          <w:tcPr>
            <w:tcW w:w="679" w:type="dxa"/>
          </w:tcPr>
          <w:p w14:paraId="16AD5DF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9" w:type="dxa"/>
          </w:tcPr>
          <w:p w14:paraId="13FB2DBE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Авиабилеты (Якутск-Черский-Якутск)</w:t>
            </w:r>
          </w:p>
          <w:p w14:paraId="26169769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 чел. + 100 тыс. руб. доп. багаж</w:t>
            </w:r>
          </w:p>
        </w:tc>
        <w:tc>
          <w:tcPr>
            <w:tcW w:w="1266" w:type="dxa"/>
          </w:tcPr>
          <w:p w14:paraId="4BBB524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535,0</w:t>
            </w:r>
          </w:p>
        </w:tc>
        <w:tc>
          <w:tcPr>
            <w:tcW w:w="1148" w:type="dxa"/>
          </w:tcPr>
          <w:p w14:paraId="6C4FBA3D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545,0</w:t>
            </w:r>
          </w:p>
        </w:tc>
        <w:tc>
          <w:tcPr>
            <w:tcW w:w="1126" w:type="dxa"/>
          </w:tcPr>
          <w:p w14:paraId="49A8B79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555,0</w:t>
            </w:r>
          </w:p>
        </w:tc>
        <w:tc>
          <w:tcPr>
            <w:tcW w:w="1126" w:type="dxa"/>
          </w:tcPr>
          <w:p w14:paraId="6896DD7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565,0</w:t>
            </w:r>
          </w:p>
        </w:tc>
        <w:tc>
          <w:tcPr>
            <w:tcW w:w="1126" w:type="dxa"/>
          </w:tcPr>
          <w:p w14:paraId="7EBAE30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575,0</w:t>
            </w:r>
          </w:p>
        </w:tc>
      </w:tr>
      <w:tr w:rsidR="00F76FAA" w:rsidRPr="00F76FAA" w14:paraId="39C660CC" w14:textId="77777777" w:rsidTr="00067420">
        <w:trPr>
          <w:jc w:val="center"/>
        </w:trPr>
        <w:tc>
          <w:tcPr>
            <w:tcW w:w="679" w:type="dxa"/>
          </w:tcPr>
          <w:p w14:paraId="43EA61C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9" w:type="dxa"/>
          </w:tcPr>
          <w:p w14:paraId="11B6FAD9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Оплата научно-исследовательских работ сторонних организаций, ЦКП Института археологии и этнографии СО РАН, ЦКП «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Ускортельная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масспектометрия</w:t>
            </w:r>
            <w:proofErr w:type="spellEnd"/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» НГУ.</w:t>
            </w:r>
          </w:p>
        </w:tc>
        <w:tc>
          <w:tcPr>
            <w:tcW w:w="1266" w:type="dxa"/>
          </w:tcPr>
          <w:p w14:paraId="33C2169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700,0</w:t>
            </w:r>
          </w:p>
        </w:tc>
        <w:tc>
          <w:tcPr>
            <w:tcW w:w="1148" w:type="dxa"/>
          </w:tcPr>
          <w:p w14:paraId="37E9B52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126" w:type="dxa"/>
          </w:tcPr>
          <w:p w14:paraId="1BD7CDF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900,0</w:t>
            </w:r>
          </w:p>
        </w:tc>
        <w:tc>
          <w:tcPr>
            <w:tcW w:w="1126" w:type="dxa"/>
          </w:tcPr>
          <w:p w14:paraId="4105886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1000,0</w:t>
            </w:r>
          </w:p>
        </w:tc>
        <w:tc>
          <w:tcPr>
            <w:tcW w:w="1126" w:type="dxa"/>
          </w:tcPr>
          <w:p w14:paraId="0C4E7AB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1100,0</w:t>
            </w:r>
          </w:p>
        </w:tc>
      </w:tr>
      <w:tr w:rsidR="00F76FAA" w:rsidRPr="00F76FAA" w14:paraId="38B0F7F4" w14:textId="77777777" w:rsidTr="00067420">
        <w:trPr>
          <w:jc w:val="center"/>
        </w:trPr>
        <w:tc>
          <w:tcPr>
            <w:tcW w:w="679" w:type="dxa"/>
          </w:tcPr>
          <w:p w14:paraId="0A7C534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69" w:type="dxa"/>
          </w:tcPr>
          <w:p w14:paraId="5E942E46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Оплата услуг художника для зарисовки археологических находок (ГПХ)</w:t>
            </w:r>
          </w:p>
        </w:tc>
        <w:tc>
          <w:tcPr>
            <w:tcW w:w="1266" w:type="dxa"/>
          </w:tcPr>
          <w:p w14:paraId="75C01EF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220,0</w:t>
            </w:r>
          </w:p>
        </w:tc>
        <w:tc>
          <w:tcPr>
            <w:tcW w:w="1148" w:type="dxa"/>
          </w:tcPr>
          <w:p w14:paraId="6670433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220,0</w:t>
            </w:r>
          </w:p>
        </w:tc>
        <w:tc>
          <w:tcPr>
            <w:tcW w:w="1126" w:type="dxa"/>
          </w:tcPr>
          <w:p w14:paraId="7BCF876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220,0</w:t>
            </w:r>
          </w:p>
        </w:tc>
        <w:tc>
          <w:tcPr>
            <w:tcW w:w="1126" w:type="dxa"/>
          </w:tcPr>
          <w:p w14:paraId="638A158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220,0</w:t>
            </w:r>
          </w:p>
        </w:tc>
        <w:tc>
          <w:tcPr>
            <w:tcW w:w="1126" w:type="dxa"/>
          </w:tcPr>
          <w:p w14:paraId="4369460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220,0</w:t>
            </w:r>
          </w:p>
        </w:tc>
      </w:tr>
      <w:tr w:rsidR="00F76FAA" w:rsidRPr="00F76FAA" w14:paraId="56FE76F0" w14:textId="77777777" w:rsidTr="00067420">
        <w:trPr>
          <w:jc w:val="center"/>
        </w:trPr>
        <w:tc>
          <w:tcPr>
            <w:tcW w:w="679" w:type="dxa"/>
          </w:tcPr>
          <w:p w14:paraId="78250AF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69" w:type="dxa"/>
          </w:tcPr>
          <w:p w14:paraId="40221F23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приобретение оборудования и иного имущества</w:t>
            </w:r>
          </w:p>
        </w:tc>
        <w:tc>
          <w:tcPr>
            <w:tcW w:w="1266" w:type="dxa"/>
          </w:tcPr>
          <w:p w14:paraId="78115C2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10456,0</w:t>
            </w:r>
          </w:p>
        </w:tc>
        <w:tc>
          <w:tcPr>
            <w:tcW w:w="1148" w:type="dxa"/>
          </w:tcPr>
          <w:p w14:paraId="4D092739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733294A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767D36B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3CA9BE8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76FAA" w:rsidRPr="00F76FAA" w14:paraId="2EC66956" w14:textId="77777777" w:rsidTr="00067420">
        <w:trPr>
          <w:jc w:val="center"/>
        </w:trPr>
        <w:tc>
          <w:tcPr>
            <w:tcW w:w="679" w:type="dxa"/>
          </w:tcPr>
          <w:p w14:paraId="7B25BCBC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69" w:type="dxa"/>
          </w:tcPr>
          <w:p w14:paraId="71C6798C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Расходы на приобретение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 xml:space="preserve">химических реактивов/ реагентов, 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материалов и комплектующих </w:t>
            </w:r>
          </w:p>
        </w:tc>
        <w:tc>
          <w:tcPr>
            <w:tcW w:w="1266" w:type="dxa"/>
          </w:tcPr>
          <w:p w14:paraId="6631D66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400,2</w:t>
            </w:r>
          </w:p>
        </w:tc>
        <w:tc>
          <w:tcPr>
            <w:tcW w:w="1148" w:type="dxa"/>
          </w:tcPr>
          <w:p w14:paraId="20FC53C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400,2</w:t>
            </w:r>
          </w:p>
        </w:tc>
        <w:tc>
          <w:tcPr>
            <w:tcW w:w="1126" w:type="dxa"/>
          </w:tcPr>
          <w:p w14:paraId="0B2742B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400,2</w:t>
            </w:r>
          </w:p>
        </w:tc>
        <w:tc>
          <w:tcPr>
            <w:tcW w:w="1126" w:type="dxa"/>
          </w:tcPr>
          <w:p w14:paraId="7C36B07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400,2</w:t>
            </w:r>
          </w:p>
        </w:tc>
        <w:tc>
          <w:tcPr>
            <w:tcW w:w="1126" w:type="dxa"/>
          </w:tcPr>
          <w:p w14:paraId="591C53C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400,2</w:t>
            </w:r>
          </w:p>
        </w:tc>
      </w:tr>
      <w:tr w:rsidR="00F76FAA" w:rsidRPr="00F76FAA" w14:paraId="27C3CB4A" w14:textId="77777777" w:rsidTr="00067420">
        <w:trPr>
          <w:jc w:val="center"/>
        </w:trPr>
        <w:tc>
          <w:tcPr>
            <w:tcW w:w="679" w:type="dxa"/>
          </w:tcPr>
          <w:p w14:paraId="0CC3C7A3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lastRenderedPageBreak/>
              <w:t>8</w:t>
            </w:r>
          </w:p>
        </w:tc>
        <w:tc>
          <w:tcPr>
            <w:tcW w:w="3569" w:type="dxa"/>
          </w:tcPr>
          <w:p w14:paraId="4DCE5EF4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Горюче-смазочные материалы (ГСМ)</w:t>
            </w:r>
          </w:p>
        </w:tc>
        <w:tc>
          <w:tcPr>
            <w:tcW w:w="1266" w:type="dxa"/>
          </w:tcPr>
          <w:p w14:paraId="011D8CF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1540,54</w:t>
            </w:r>
          </w:p>
        </w:tc>
        <w:tc>
          <w:tcPr>
            <w:tcW w:w="1148" w:type="dxa"/>
          </w:tcPr>
          <w:p w14:paraId="65B5766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1540,54</w:t>
            </w:r>
          </w:p>
        </w:tc>
        <w:tc>
          <w:tcPr>
            <w:tcW w:w="1126" w:type="dxa"/>
          </w:tcPr>
          <w:p w14:paraId="7D8D5B9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1540,54</w:t>
            </w:r>
          </w:p>
        </w:tc>
        <w:tc>
          <w:tcPr>
            <w:tcW w:w="1126" w:type="dxa"/>
          </w:tcPr>
          <w:p w14:paraId="32FF77F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1540,54</w:t>
            </w:r>
          </w:p>
        </w:tc>
        <w:tc>
          <w:tcPr>
            <w:tcW w:w="1126" w:type="dxa"/>
          </w:tcPr>
          <w:p w14:paraId="0DA9022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1540,54</w:t>
            </w:r>
          </w:p>
        </w:tc>
      </w:tr>
      <w:tr w:rsidR="00F76FAA" w:rsidRPr="00F76FAA" w14:paraId="5404ED57" w14:textId="77777777" w:rsidTr="00067420">
        <w:trPr>
          <w:jc w:val="center"/>
        </w:trPr>
        <w:tc>
          <w:tcPr>
            <w:tcW w:w="679" w:type="dxa"/>
          </w:tcPr>
          <w:p w14:paraId="1D5A8FCE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9</w:t>
            </w:r>
          </w:p>
        </w:tc>
        <w:tc>
          <w:tcPr>
            <w:tcW w:w="3569" w:type="dxa"/>
          </w:tcPr>
          <w:p w14:paraId="364B94F9" w14:textId="05E387B4" w:rsidR="00F76FAA" w:rsidRPr="00F76FAA" w:rsidRDefault="00F76FAA" w:rsidP="00F76FAA">
            <w:pP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Моторное судно «</w:t>
            </w:r>
            <w:r w:rsidR="00EE4074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Богатырь 700</w:t>
            </w: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»</w:t>
            </w:r>
            <w:r w:rsidR="00122097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 xml:space="preserve"> 1 ед.</w:t>
            </w:r>
          </w:p>
        </w:tc>
        <w:tc>
          <w:tcPr>
            <w:tcW w:w="1266" w:type="dxa"/>
          </w:tcPr>
          <w:p w14:paraId="0C9EE4B5" w14:textId="010FEDAA" w:rsidR="00D0768B" w:rsidRPr="00F76FAA" w:rsidRDefault="00D0768B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1148" w:type="dxa"/>
          </w:tcPr>
          <w:p w14:paraId="46B8BBD6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380AD08B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11EF2922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1F09BF84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76FAA" w:rsidRPr="00F76FAA" w14:paraId="773C195E" w14:textId="77777777" w:rsidTr="00067420">
        <w:trPr>
          <w:jc w:val="center"/>
        </w:trPr>
        <w:tc>
          <w:tcPr>
            <w:tcW w:w="679" w:type="dxa"/>
          </w:tcPr>
          <w:p w14:paraId="5C11F9E5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10</w:t>
            </w:r>
          </w:p>
        </w:tc>
        <w:tc>
          <w:tcPr>
            <w:tcW w:w="3569" w:type="dxa"/>
          </w:tcPr>
          <w:p w14:paraId="38ACB77C" w14:textId="6595FCE5" w:rsidR="00F76FAA" w:rsidRPr="00F76FAA" w:rsidRDefault="00067420" w:rsidP="00F76FAA">
            <w:pP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Маломерные м</w:t>
            </w:r>
            <w:r w:rsidR="00F76FAA"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отор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ные</w:t>
            </w:r>
            <w:r w:rsidR="00F76FAA"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 xml:space="preserve">лодки с моторами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Выдра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»/«Шерпа»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 xml:space="preserve">  2 ед.</w:t>
            </w:r>
          </w:p>
        </w:tc>
        <w:tc>
          <w:tcPr>
            <w:tcW w:w="1266" w:type="dxa"/>
          </w:tcPr>
          <w:p w14:paraId="5507DC19" w14:textId="169139E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1</w:t>
            </w:r>
            <w:r w:rsidR="00EE4074">
              <w:rPr>
                <w:rFonts w:ascii="Times New Roman" w:eastAsia="Calibri" w:hAnsi="Times New Roman" w:cs="Times New Roman"/>
                <w:sz w:val="28"/>
                <w:szCs w:val="28"/>
                <w:lang w:val="sah-RU"/>
              </w:rPr>
              <w:t>800</w:t>
            </w:r>
          </w:p>
        </w:tc>
        <w:tc>
          <w:tcPr>
            <w:tcW w:w="1148" w:type="dxa"/>
          </w:tcPr>
          <w:p w14:paraId="299392EF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1D78AB3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394D7FBA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6" w:type="dxa"/>
          </w:tcPr>
          <w:p w14:paraId="6D29CA20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F76FAA" w:rsidRPr="00F76FAA" w14:paraId="626581F2" w14:textId="77777777" w:rsidTr="00067420">
        <w:trPr>
          <w:jc w:val="center"/>
        </w:trPr>
        <w:tc>
          <w:tcPr>
            <w:tcW w:w="679" w:type="dxa"/>
          </w:tcPr>
          <w:p w14:paraId="57A63324" w14:textId="77777777" w:rsidR="00F76FAA" w:rsidRPr="00F76FAA" w:rsidRDefault="00F76FAA" w:rsidP="00F76F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14:paraId="1E04DFFF" w14:textId="77777777" w:rsidR="00F76FAA" w:rsidRPr="00F76FAA" w:rsidRDefault="00F76FAA" w:rsidP="00F76FA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66" w:type="dxa"/>
          </w:tcPr>
          <w:p w14:paraId="3C11ED0A" w14:textId="417C676E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17</w:t>
            </w:r>
            <w:r w:rsidR="00D0768B">
              <w:rPr>
                <w:rFonts w:ascii="Times New Roman" w:eastAsia="Calibri" w:hAnsi="Times New Roman" w:cs="Times New Roman"/>
                <w:b/>
                <w:sz w:val="28"/>
              </w:rPr>
              <w:t>459</w:t>
            </w: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,24</w:t>
            </w:r>
          </w:p>
        </w:tc>
        <w:tc>
          <w:tcPr>
            <w:tcW w:w="1148" w:type="dxa"/>
          </w:tcPr>
          <w:p w14:paraId="16BF635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3663,24</w:t>
            </w:r>
          </w:p>
        </w:tc>
        <w:tc>
          <w:tcPr>
            <w:tcW w:w="1126" w:type="dxa"/>
          </w:tcPr>
          <w:p w14:paraId="4752B7C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3773,24</w:t>
            </w:r>
          </w:p>
        </w:tc>
        <w:tc>
          <w:tcPr>
            <w:tcW w:w="1126" w:type="dxa"/>
          </w:tcPr>
          <w:p w14:paraId="4B6034F7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3883,24</w:t>
            </w:r>
          </w:p>
        </w:tc>
        <w:tc>
          <w:tcPr>
            <w:tcW w:w="1126" w:type="dxa"/>
          </w:tcPr>
          <w:p w14:paraId="44DCB701" w14:textId="77777777" w:rsidR="00F76FAA" w:rsidRPr="00F76FAA" w:rsidRDefault="00F76FAA" w:rsidP="00F76FA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FAA">
              <w:rPr>
                <w:rFonts w:ascii="Times New Roman" w:eastAsia="Calibri" w:hAnsi="Times New Roman" w:cs="Times New Roman"/>
                <w:b/>
                <w:sz w:val="28"/>
              </w:rPr>
              <w:t>3993,24</w:t>
            </w:r>
          </w:p>
        </w:tc>
      </w:tr>
    </w:tbl>
    <w:p w14:paraId="6B36FFEC" w14:textId="77777777" w:rsidR="00F76FAA" w:rsidRPr="00F76FAA" w:rsidRDefault="00F76FAA" w:rsidP="00F76FAA">
      <w:pPr>
        <w:rPr>
          <w:rFonts w:ascii="Times New Roman" w:eastAsia="Calibri" w:hAnsi="Times New Roman" w:cs="Times New Roman"/>
          <w:sz w:val="28"/>
          <w:szCs w:val="28"/>
        </w:rPr>
      </w:pPr>
    </w:p>
    <w:p w14:paraId="3804E6DD" w14:textId="77777777" w:rsidR="00F76FAA" w:rsidRPr="00F76FAA" w:rsidRDefault="00F76FAA" w:rsidP="00F76FAA">
      <w:pPr>
        <w:jc w:val="center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76FAA">
        <w:rPr>
          <w:rFonts w:ascii="Times New Roman" w:eastAsia="Calibri" w:hAnsi="Times New Roman" w:cs="Times New Roman"/>
          <w:sz w:val="28"/>
          <w:szCs w:val="28"/>
          <w:lang w:val="sah-RU"/>
        </w:rPr>
        <w:t>_____________________________________________________</w:t>
      </w:r>
    </w:p>
    <w:p w14:paraId="7E0BA878" w14:textId="77777777" w:rsidR="00F76FAA" w:rsidRPr="00A836BD" w:rsidRDefault="00F76FAA" w:rsidP="00A836B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76FAA" w:rsidRPr="00A8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637"/>
    <w:multiLevelType w:val="multilevel"/>
    <w:tmpl w:val="E0DC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B6C01"/>
    <w:multiLevelType w:val="multilevel"/>
    <w:tmpl w:val="5594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A7A0D"/>
    <w:multiLevelType w:val="multilevel"/>
    <w:tmpl w:val="0954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925FD"/>
    <w:multiLevelType w:val="multilevel"/>
    <w:tmpl w:val="26EC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72BC4"/>
    <w:multiLevelType w:val="multilevel"/>
    <w:tmpl w:val="714E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6E7DD4"/>
    <w:multiLevelType w:val="multilevel"/>
    <w:tmpl w:val="1FEE3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861577"/>
    <w:multiLevelType w:val="multilevel"/>
    <w:tmpl w:val="72B8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C249F7"/>
    <w:multiLevelType w:val="multilevel"/>
    <w:tmpl w:val="937A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526F8"/>
    <w:multiLevelType w:val="multilevel"/>
    <w:tmpl w:val="74CC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020312"/>
    <w:multiLevelType w:val="multilevel"/>
    <w:tmpl w:val="0E86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855B56"/>
    <w:multiLevelType w:val="multilevel"/>
    <w:tmpl w:val="7186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D94ACD"/>
    <w:multiLevelType w:val="multilevel"/>
    <w:tmpl w:val="9AF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030909"/>
    <w:multiLevelType w:val="multilevel"/>
    <w:tmpl w:val="BD78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12"/>
  </w:num>
  <w:num w:numId="10">
    <w:abstractNumId w:val="11"/>
  </w:num>
  <w:num w:numId="11">
    <w:abstractNumId w:val="5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BD"/>
    <w:rsid w:val="00035395"/>
    <w:rsid w:val="00067420"/>
    <w:rsid w:val="000A1A85"/>
    <w:rsid w:val="00122097"/>
    <w:rsid w:val="001C15E1"/>
    <w:rsid w:val="00245B5F"/>
    <w:rsid w:val="00574D0B"/>
    <w:rsid w:val="0068654F"/>
    <w:rsid w:val="006970A7"/>
    <w:rsid w:val="008575FE"/>
    <w:rsid w:val="009B3381"/>
    <w:rsid w:val="00A836BD"/>
    <w:rsid w:val="00AE454E"/>
    <w:rsid w:val="00B21567"/>
    <w:rsid w:val="00BA2EC7"/>
    <w:rsid w:val="00C817DA"/>
    <w:rsid w:val="00D0768B"/>
    <w:rsid w:val="00EE4074"/>
    <w:rsid w:val="00F76FAA"/>
    <w:rsid w:val="00F9149B"/>
    <w:rsid w:val="00FA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D1779"/>
  <w15:chartTrackingRefBased/>
  <w15:docId w15:val="{74EB415D-AF55-442B-8ADC-ADE63FB7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6B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836B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A83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cp:lastPrinted>2025-07-22T01:01:00Z</cp:lastPrinted>
  <dcterms:created xsi:type="dcterms:W3CDTF">2025-07-22T01:13:00Z</dcterms:created>
  <dcterms:modified xsi:type="dcterms:W3CDTF">2025-07-22T01:13:00Z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-1495861972</vt:i4>
  </property>
</Properties>
</file>